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E9" w:rsidRDefault="007774E9" w:rsidP="005B3EBB">
      <w:pPr>
        <w:jc w:val="center"/>
        <w:rPr>
          <w:rFonts w:ascii="Times New Roman" w:hAnsi="Times New Roman" w:cs="Times New Roman"/>
          <w:b/>
          <w:sz w:val="24"/>
          <w:szCs w:val="24"/>
        </w:rPr>
      </w:pPr>
    </w:p>
    <w:p w:rsidR="005B3EBB" w:rsidRPr="009F274B" w:rsidRDefault="005B3EBB" w:rsidP="005B3EBB">
      <w:pPr>
        <w:jc w:val="center"/>
        <w:rPr>
          <w:rFonts w:ascii="Times New Roman" w:hAnsi="Times New Roman" w:cs="Times New Roman"/>
          <w:b/>
          <w:sz w:val="24"/>
          <w:szCs w:val="24"/>
        </w:rPr>
      </w:pPr>
      <w:r w:rsidRPr="009F274B">
        <w:rPr>
          <w:rFonts w:ascii="Times New Roman" w:hAnsi="Times New Roman" w:cs="Times New Roman"/>
          <w:b/>
          <w:sz w:val="24"/>
          <w:szCs w:val="24"/>
        </w:rPr>
        <w:t>KANTİN İHALE ŞARTNAMESİ VE İLANI</w:t>
      </w:r>
    </w:p>
    <w:p w:rsidR="00F9295B" w:rsidRPr="009F274B" w:rsidRDefault="00F9295B" w:rsidP="005B3EBB">
      <w:pPr>
        <w:jc w:val="center"/>
        <w:rPr>
          <w:rFonts w:ascii="Times New Roman" w:hAnsi="Times New Roman" w:cs="Times New Roman"/>
          <w:sz w:val="24"/>
          <w:szCs w:val="24"/>
        </w:rPr>
      </w:pPr>
    </w:p>
    <w:p w:rsidR="005B3EBB" w:rsidRPr="009F274B" w:rsidRDefault="00F9295B" w:rsidP="005B3EBB">
      <w:pPr>
        <w:rPr>
          <w:rFonts w:ascii="Times New Roman" w:hAnsi="Times New Roman" w:cs="Times New Roman"/>
          <w:sz w:val="24"/>
          <w:szCs w:val="24"/>
        </w:rPr>
      </w:pPr>
      <w:r w:rsidRPr="009F274B">
        <w:rPr>
          <w:rFonts w:ascii="Times New Roman" w:hAnsi="Times New Roman" w:cs="Times New Roman"/>
          <w:b/>
          <w:sz w:val="24"/>
          <w:szCs w:val="24"/>
        </w:rPr>
        <w:t xml:space="preserve">Okul </w:t>
      </w:r>
      <w:proofErr w:type="gramStart"/>
      <w:r w:rsidRPr="009F274B">
        <w:rPr>
          <w:rFonts w:ascii="Times New Roman" w:hAnsi="Times New Roman" w:cs="Times New Roman"/>
          <w:b/>
          <w:sz w:val="24"/>
          <w:szCs w:val="24"/>
        </w:rPr>
        <w:t xml:space="preserve">Adı    </w:t>
      </w:r>
      <w:r w:rsidR="00E8625D">
        <w:rPr>
          <w:rFonts w:ascii="Times New Roman" w:hAnsi="Times New Roman" w:cs="Times New Roman"/>
          <w:b/>
          <w:sz w:val="24"/>
          <w:szCs w:val="24"/>
        </w:rPr>
        <w:t>:</w:t>
      </w:r>
      <w:r w:rsidR="007774E9">
        <w:rPr>
          <w:rFonts w:ascii="Times New Roman" w:hAnsi="Times New Roman" w:cs="Times New Roman"/>
          <w:b/>
          <w:sz w:val="24"/>
          <w:szCs w:val="24"/>
        </w:rPr>
        <w:t xml:space="preserve"> </w:t>
      </w:r>
      <w:r w:rsidR="00A33174">
        <w:rPr>
          <w:rFonts w:ascii="Times New Roman" w:hAnsi="Times New Roman" w:cs="Times New Roman"/>
          <w:sz w:val="24"/>
          <w:szCs w:val="24"/>
        </w:rPr>
        <w:t>Salihli</w:t>
      </w:r>
      <w:proofErr w:type="gramEnd"/>
      <w:r w:rsidR="00A33174">
        <w:rPr>
          <w:rFonts w:ascii="Times New Roman" w:hAnsi="Times New Roman" w:cs="Times New Roman"/>
          <w:sz w:val="24"/>
          <w:szCs w:val="24"/>
        </w:rPr>
        <w:t xml:space="preserve"> </w:t>
      </w:r>
      <w:r w:rsidR="00D13781">
        <w:rPr>
          <w:rFonts w:ascii="Times New Roman" w:hAnsi="Times New Roman" w:cs="Times New Roman"/>
          <w:sz w:val="24"/>
          <w:szCs w:val="24"/>
        </w:rPr>
        <w:t>Ova Küme Evleri İlkokulu</w:t>
      </w:r>
      <w:r w:rsidR="00612E44">
        <w:rPr>
          <w:rFonts w:ascii="Times New Roman" w:hAnsi="Times New Roman" w:cs="Times New Roman"/>
          <w:sz w:val="24"/>
          <w:szCs w:val="24"/>
          <w:shd w:val="clear" w:color="auto" w:fill="FFFFFF"/>
        </w:rPr>
        <w:t xml:space="preserve"> </w:t>
      </w:r>
      <w:r w:rsidR="00E8625D" w:rsidRPr="009F274B">
        <w:rPr>
          <w:rFonts w:ascii="Times New Roman" w:hAnsi="Times New Roman" w:cs="Times New Roman"/>
          <w:sz w:val="24"/>
          <w:szCs w:val="24"/>
        </w:rPr>
        <w:t>Müdürlüğü</w:t>
      </w:r>
    </w:p>
    <w:p w:rsidR="00F9295B" w:rsidRPr="009F274B" w:rsidRDefault="00F9295B" w:rsidP="005B3EBB">
      <w:pPr>
        <w:rPr>
          <w:rFonts w:ascii="Times New Roman" w:hAnsi="Times New Roman" w:cs="Times New Roman"/>
          <w:sz w:val="24"/>
          <w:szCs w:val="24"/>
        </w:rPr>
      </w:pPr>
      <w:r w:rsidRPr="009F274B">
        <w:rPr>
          <w:rFonts w:ascii="Times New Roman" w:hAnsi="Times New Roman" w:cs="Times New Roman"/>
          <w:b/>
          <w:sz w:val="24"/>
          <w:szCs w:val="24"/>
        </w:rPr>
        <w:t>İhale Tarihi:</w:t>
      </w:r>
      <w:r w:rsidR="00D61483">
        <w:rPr>
          <w:rFonts w:ascii="Times New Roman" w:hAnsi="Times New Roman" w:cs="Times New Roman"/>
          <w:b/>
          <w:sz w:val="24"/>
          <w:szCs w:val="24"/>
        </w:rPr>
        <w:t xml:space="preserve"> </w:t>
      </w:r>
      <w:r w:rsidR="00D13781" w:rsidRPr="00D13781">
        <w:rPr>
          <w:rFonts w:ascii="Times New Roman" w:hAnsi="Times New Roman" w:cs="Times New Roman"/>
          <w:sz w:val="24"/>
          <w:szCs w:val="24"/>
        </w:rPr>
        <w:t>07</w:t>
      </w:r>
      <w:r w:rsidR="006741DA" w:rsidRPr="00A33174">
        <w:rPr>
          <w:rFonts w:ascii="Times New Roman" w:hAnsi="Times New Roman" w:cs="Times New Roman"/>
          <w:sz w:val="24"/>
          <w:szCs w:val="24"/>
        </w:rPr>
        <w:t>/</w:t>
      </w:r>
      <w:r w:rsidR="00224251">
        <w:rPr>
          <w:rFonts w:ascii="Times New Roman" w:hAnsi="Times New Roman" w:cs="Times New Roman"/>
          <w:sz w:val="24"/>
          <w:szCs w:val="24"/>
        </w:rPr>
        <w:t>0</w:t>
      </w:r>
      <w:r w:rsidR="00D13781">
        <w:rPr>
          <w:rFonts w:ascii="Times New Roman" w:hAnsi="Times New Roman" w:cs="Times New Roman"/>
          <w:sz w:val="24"/>
          <w:szCs w:val="24"/>
        </w:rPr>
        <w:t>5</w:t>
      </w:r>
      <w:r w:rsidR="00616912" w:rsidRPr="009F274B">
        <w:rPr>
          <w:rFonts w:ascii="Times New Roman" w:hAnsi="Times New Roman" w:cs="Times New Roman"/>
          <w:sz w:val="24"/>
          <w:szCs w:val="24"/>
        </w:rPr>
        <w:t>/</w:t>
      </w:r>
      <w:r w:rsidR="00224251">
        <w:rPr>
          <w:rFonts w:ascii="Times New Roman" w:hAnsi="Times New Roman" w:cs="Times New Roman"/>
          <w:sz w:val="24"/>
          <w:szCs w:val="24"/>
        </w:rPr>
        <w:t>202</w:t>
      </w:r>
      <w:r w:rsidR="00D13781">
        <w:rPr>
          <w:rFonts w:ascii="Times New Roman" w:hAnsi="Times New Roman" w:cs="Times New Roman"/>
          <w:sz w:val="24"/>
          <w:szCs w:val="24"/>
        </w:rPr>
        <w:t>5</w:t>
      </w:r>
      <w:r w:rsidR="00A33174">
        <w:rPr>
          <w:rFonts w:ascii="Times New Roman" w:hAnsi="Times New Roman" w:cs="Times New Roman"/>
          <w:sz w:val="24"/>
          <w:szCs w:val="24"/>
        </w:rPr>
        <w:t xml:space="preserve"> </w:t>
      </w:r>
      <w:r w:rsidR="00D13781">
        <w:rPr>
          <w:rFonts w:ascii="Times New Roman" w:hAnsi="Times New Roman" w:cs="Times New Roman"/>
          <w:sz w:val="24"/>
          <w:szCs w:val="24"/>
        </w:rPr>
        <w:t>Çarşamba</w:t>
      </w:r>
      <w:r w:rsidR="00A33174">
        <w:rPr>
          <w:rFonts w:ascii="Times New Roman" w:hAnsi="Times New Roman" w:cs="Times New Roman"/>
          <w:sz w:val="24"/>
          <w:szCs w:val="24"/>
        </w:rPr>
        <w:t xml:space="preserve"> </w:t>
      </w:r>
      <w:r w:rsidR="009666A7">
        <w:rPr>
          <w:rFonts w:ascii="Times New Roman" w:hAnsi="Times New Roman" w:cs="Times New Roman"/>
          <w:sz w:val="24"/>
          <w:szCs w:val="24"/>
        </w:rPr>
        <w:t>Günü</w:t>
      </w:r>
    </w:p>
    <w:p w:rsidR="00F9295B" w:rsidRPr="009F274B" w:rsidRDefault="00F9295B" w:rsidP="005B3EBB">
      <w:pPr>
        <w:rPr>
          <w:rFonts w:ascii="Times New Roman" w:hAnsi="Times New Roman" w:cs="Times New Roman"/>
          <w:sz w:val="24"/>
          <w:szCs w:val="24"/>
        </w:rPr>
      </w:pPr>
      <w:r w:rsidRPr="009F274B">
        <w:rPr>
          <w:rFonts w:ascii="Times New Roman" w:hAnsi="Times New Roman" w:cs="Times New Roman"/>
          <w:b/>
          <w:sz w:val="24"/>
          <w:szCs w:val="24"/>
        </w:rPr>
        <w:t xml:space="preserve">İhale </w:t>
      </w:r>
      <w:proofErr w:type="gramStart"/>
      <w:r w:rsidRPr="009F274B">
        <w:rPr>
          <w:rFonts w:ascii="Times New Roman" w:hAnsi="Times New Roman" w:cs="Times New Roman"/>
          <w:b/>
          <w:sz w:val="24"/>
          <w:szCs w:val="24"/>
        </w:rPr>
        <w:t>Saati :</w:t>
      </w:r>
      <w:r w:rsidR="00D61483">
        <w:rPr>
          <w:rFonts w:ascii="Times New Roman" w:hAnsi="Times New Roman" w:cs="Times New Roman"/>
          <w:b/>
          <w:sz w:val="24"/>
          <w:szCs w:val="24"/>
        </w:rPr>
        <w:t xml:space="preserve"> </w:t>
      </w:r>
      <w:r w:rsidR="00224251">
        <w:rPr>
          <w:rFonts w:ascii="Times New Roman" w:hAnsi="Times New Roman" w:cs="Times New Roman"/>
          <w:sz w:val="24"/>
          <w:szCs w:val="24"/>
        </w:rPr>
        <w:t>1</w:t>
      </w:r>
      <w:r w:rsidR="00D13781">
        <w:rPr>
          <w:rFonts w:ascii="Times New Roman" w:hAnsi="Times New Roman" w:cs="Times New Roman"/>
          <w:sz w:val="24"/>
          <w:szCs w:val="24"/>
        </w:rPr>
        <w:t>0</w:t>
      </w:r>
      <w:proofErr w:type="gramEnd"/>
      <w:r w:rsidR="00224251">
        <w:rPr>
          <w:rFonts w:ascii="Times New Roman" w:hAnsi="Times New Roman" w:cs="Times New Roman"/>
          <w:sz w:val="24"/>
          <w:szCs w:val="24"/>
        </w:rPr>
        <w:t>.</w:t>
      </w:r>
      <w:r w:rsidR="00D13781">
        <w:rPr>
          <w:rFonts w:ascii="Times New Roman" w:hAnsi="Times New Roman" w:cs="Times New Roman"/>
          <w:sz w:val="24"/>
          <w:szCs w:val="24"/>
        </w:rPr>
        <w:t>3</w:t>
      </w:r>
      <w:r w:rsidR="006741DA">
        <w:rPr>
          <w:rFonts w:ascii="Times New Roman" w:hAnsi="Times New Roman" w:cs="Times New Roman"/>
          <w:sz w:val="24"/>
          <w:szCs w:val="24"/>
        </w:rPr>
        <w:t>0</w:t>
      </w:r>
    </w:p>
    <w:p w:rsidR="00F9295B" w:rsidRDefault="00D25693" w:rsidP="005B3EBB">
      <w:pPr>
        <w:rPr>
          <w:rFonts w:ascii="Times New Roman" w:hAnsi="Times New Roman" w:cs="Times New Roman"/>
          <w:sz w:val="24"/>
          <w:szCs w:val="24"/>
          <w:shd w:val="clear" w:color="auto" w:fill="FFFFFF"/>
        </w:rPr>
      </w:pPr>
      <w:r w:rsidRPr="009F274B">
        <w:rPr>
          <w:rFonts w:ascii="Times New Roman" w:hAnsi="Times New Roman" w:cs="Times New Roman"/>
          <w:b/>
          <w:sz w:val="24"/>
          <w:szCs w:val="24"/>
        </w:rPr>
        <w:t xml:space="preserve">İhale </w:t>
      </w:r>
      <w:proofErr w:type="gramStart"/>
      <w:r w:rsidRPr="009F274B">
        <w:rPr>
          <w:rFonts w:ascii="Times New Roman" w:hAnsi="Times New Roman" w:cs="Times New Roman"/>
          <w:b/>
          <w:sz w:val="24"/>
          <w:szCs w:val="24"/>
        </w:rPr>
        <w:t>Yeri :</w:t>
      </w:r>
      <w:r w:rsidR="00D61483">
        <w:rPr>
          <w:rFonts w:ascii="Times New Roman" w:hAnsi="Times New Roman" w:cs="Times New Roman"/>
          <w:b/>
          <w:sz w:val="24"/>
          <w:szCs w:val="24"/>
        </w:rPr>
        <w:t xml:space="preserve"> </w:t>
      </w:r>
      <w:r w:rsidRPr="009F274B">
        <w:rPr>
          <w:rFonts w:ascii="Times New Roman" w:hAnsi="Times New Roman" w:cs="Times New Roman"/>
          <w:sz w:val="24"/>
          <w:szCs w:val="24"/>
        </w:rPr>
        <w:t>Salihli</w:t>
      </w:r>
      <w:proofErr w:type="gramEnd"/>
      <w:r w:rsidRPr="009F274B">
        <w:rPr>
          <w:rFonts w:ascii="Times New Roman" w:hAnsi="Times New Roman" w:cs="Times New Roman"/>
          <w:sz w:val="24"/>
          <w:szCs w:val="24"/>
        </w:rPr>
        <w:t xml:space="preserve"> </w:t>
      </w:r>
      <w:r w:rsidR="00E77D2A" w:rsidRPr="00612E44">
        <w:rPr>
          <w:rFonts w:ascii="Times New Roman" w:hAnsi="Times New Roman" w:cs="Times New Roman"/>
          <w:sz w:val="24"/>
          <w:szCs w:val="24"/>
          <w:shd w:val="clear" w:color="auto" w:fill="FFFFFF"/>
        </w:rPr>
        <w:t>İlçe Milli Eğitim Müdürlüğü Toplantı Salonu</w:t>
      </w:r>
    </w:p>
    <w:p w:rsidR="00E77D2A" w:rsidRPr="009F274B" w:rsidRDefault="00E77D2A" w:rsidP="005B3EBB">
      <w:pPr>
        <w:rPr>
          <w:rFonts w:ascii="Times New Roman" w:hAnsi="Times New Roman" w:cs="Times New Roman"/>
          <w:b/>
          <w:sz w:val="24"/>
          <w:szCs w:val="24"/>
        </w:rPr>
      </w:pP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sz w:val="24"/>
          <w:szCs w:val="24"/>
        </w:rPr>
        <w:tab/>
      </w:r>
      <w:proofErr w:type="gramStart"/>
      <w:r w:rsidRPr="009F274B">
        <w:rPr>
          <w:rFonts w:ascii="Times New Roman" w:hAnsi="Times New Roman" w:cs="Times New Roman"/>
          <w:sz w:val="24"/>
          <w:szCs w:val="24"/>
        </w:rPr>
        <w:t>Milli Eğitim Bakanlığı Okul Aile Birliği Yönetmeliğinin 20. maddesi gereğince</w:t>
      </w:r>
      <w:r w:rsidR="00A33174">
        <w:rPr>
          <w:rFonts w:ascii="Times New Roman" w:hAnsi="Times New Roman" w:cs="Times New Roman"/>
          <w:sz w:val="24"/>
          <w:szCs w:val="24"/>
        </w:rPr>
        <w:t xml:space="preserve"> </w:t>
      </w:r>
      <w:r w:rsidR="00665BCD">
        <w:rPr>
          <w:rFonts w:ascii="Times New Roman" w:hAnsi="Times New Roman" w:cs="Times New Roman"/>
          <w:sz w:val="24"/>
          <w:szCs w:val="24"/>
        </w:rPr>
        <w:t xml:space="preserve">Salihli </w:t>
      </w:r>
      <w:r w:rsidR="00D13781">
        <w:rPr>
          <w:rFonts w:ascii="Times New Roman" w:hAnsi="Times New Roman" w:cs="Times New Roman"/>
          <w:sz w:val="24"/>
          <w:szCs w:val="24"/>
        </w:rPr>
        <w:t>Ova Küme Evleri İlkokulu</w:t>
      </w:r>
      <w:r w:rsidR="00D13781">
        <w:rPr>
          <w:rFonts w:ascii="Times New Roman" w:hAnsi="Times New Roman" w:cs="Times New Roman"/>
          <w:sz w:val="24"/>
          <w:szCs w:val="24"/>
          <w:shd w:val="clear" w:color="auto" w:fill="FFFFFF"/>
        </w:rPr>
        <w:t xml:space="preserve"> </w:t>
      </w:r>
      <w:r w:rsidR="00665BCD" w:rsidRPr="009F274B">
        <w:rPr>
          <w:rFonts w:ascii="Times New Roman" w:hAnsi="Times New Roman" w:cs="Times New Roman"/>
          <w:sz w:val="24"/>
          <w:szCs w:val="24"/>
        </w:rPr>
        <w:t>Müdürlüğü</w:t>
      </w:r>
      <w:r w:rsidR="00665BCD">
        <w:rPr>
          <w:rFonts w:ascii="Times New Roman" w:hAnsi="Times New Roman" w:cs="Times New Roman"/>
          <w:sz w:val="24"/>
          <w:szCs w:val="24"/>
        </w:rPr>
        <w:t>nün</w:t>
      </w:r>
      <w:r w:rsidR="009F274B">
        <w:rPr>
          <w:rFonts w:ascii="Times New Roman" w:hAnsi="Times New Roman" w:cs="Times New Roman"/>
          <w:sz w:val="24"/>
          <w:szCs w:val="24"/>
        </w:rPr>
        <w:t>,</w:t>
      </w:r>
      <w:r w:rsidRPr="009F274B">
        <w:rPr>
          <w:rFonts w:ascii="Times New Roman" w:hAnsi="Times New Roman" w:cs="Times New Roman"/>
          <w:sz w:val="24"/>
          <w:szCs w:val="24"/>
        </w:rPr>
        <w:t xml:space="preserve"> yaklaşık </w:t>
      </w:r>
      <w:r w:rsidR="00B0002F">
        <w:rPr>
          <w:rFonts w:ascii="Times New Roman" w:hAnsi="Times New Roman" w:cs="Times New Roman"/>
          <w:sz w:val="24"/>
          <w:szCs w:val="24"/>
        </w:rPr>
        <w:t>2</w:t>
      </w:r>
      <w:r w:rsidR="00D13781">
        <w:rPr>
          <w:rFonts w:ascii="Times New Roman" w:hAnsi="Times New Roman" w:cs="Times New Roman"/>
          <w:sz w:val="24"/>
          <w:szCs w:val="24"/>
        </w:rPr>
        <w:t>0</w:t>
      </w:r>
      <w:r w:rsidR="00A33174">
        <w:rPr>
          <w:rFonts w:ascii="Times New Roman" w:hAnsi="Times New Roman" w:cs="Times New Roman"/>
          <w:sz w:val="24"/>
          <w:szCs w:val="24"/>
        </w:rPr>
        <w:t xml:space="preserve"> </w:t>
      </w:r>
      <w:r w:rsidRPr="009F274B">
        <w:rPr>
          <w:rFonts w:ascii="Times New Roman" w:hAnsi="Times New Roman" w:cs="Times New Roman"/>
          <w:sz w:val="24"/>
          <w:szCs w:val="24"/>
        </w:rPr>
        <w:t>m</w:t>
      </w:r>
      <w:r w:rsidR="009F274B" w:rsidRPr="009F274B">
        <w:rPr>
          <w:rFonts w:ascii="Times New Roman" w:hAnsi="Times New Roman" w:cs="Times New Roman"/>
          <w:sz w:val="24"/>
          <w:szCs w:val="24"/>
        </w:rPr>
        <w:t>²</w:t>
      </w:r>
      <w:r w:rsidRPr="009F274B">
        <w:rPr>
          <w:rFonts w:ascii="Times New Roman" w:hAnsi="Times New Roman" w:cs="Times New Roman"/>
          <w:sz w:val="24"/>
          <w:szCs w:val="24"/>
        </w:rPr>
        <w:t xml:space="preserve"> okul kantini </w:t>
      </w:r>
      <w:r w:rsidR="00D13781">
        <w:rPr>
          <w:rFonts w:ascii="Times New Roman" w:hAnsi="Times New Roman" w:cs="Times New Roman"/>
          <w:sz w:val="24"/>
          <w:szCs w:val="24"/>
        </w:rPr>
        <w:t>07</w:t>
      </w:r>
      <w:r w:rsidR="00B0002F" w:rsidRPr="00A33174">
        <w:rPr>
          <w:rFonts w:ascii="Times New Roman" w:hAnsi="Times New Roman" w:cs="Times New Roman"/>
          <w:sz w:val="24"/>
          <w:szCs w:val="24"/>
        </w:rPr>
        <w:t>/</w:t>
      </w:r>
      <w:r w:rsidR="00B0002F">
        <w:rPr>
          <w:rFonts w:ascii="Times New Roman" w:hAnsi="Times New Roman" w:cs="Times New Roman"/>
          <w:sz w:val="24"/>
          <w:szCs w:val="24"/>
        </w:rPr>
        <w:t>0</w:t>
      </w:r>
      <w:r w:rsidR="00D13781">
        <w:rPr>
          <w:rFonts w:ascii="Times New Roman" w:hAnsi="Times New Roman" w:cs="Times New Roman"/>
          <w:sz w:val="24"/>
          <w:szCs w:val="24"/>
        </w:rPr>
        <w:t>5</w:t>
      </w:r>
      <w:r w:rsidR="00B0002F" w:rsidRPr="009F274B">
        <w:rPr>
          <w:rFonts w:ascii="Times New Roman" w:hAnsi="Times New Roman" w:cs="Times New Roman"/>
          <w:sz w:val="24"/>
          <w:szCs w:val="24"/>
        </w:rPr>
        <w:t>/</w:t>
      </w:r>
      <w:r w:rsidR="00B0002F">
        <w:rPr>
          <w:rFonts w:ascii="Times New Roman" w:hAnsi="Times New Roman" w:cs="Times New Roman"/>
          <w:sz w:val="24"/>
          <w:szCs w:val="24"/>
        </w:rPr>
        <w:t>202</w:t>
      </w:r>
      <w:r w:rsidR="00D13781">
        <w:rPr>
          <w:rFonts w:ascii="Times New Roman" w:hAnsi="Times New Roman" w:cs="Times New Roman"/>
          <w:sz w:val="24"/>
          <w:szCs w:val="24"/>
        </w:rPr>
        <w:t>5</w:t>
      </w:r>
      <w:r w:rsidR="00B0002F">
        <w:rPr>
          <w:rFonts w:ascii="Times New Roman" w:hAnsi="Times New Roman" w:cs="Times New Roman"/>
          <w:sz w:val="24"/>
          <w:szCs w:val="24"/>
        </w:rPr>
        <w:t xml:space="preserve"> </w:t>
      </w:r>
      <w:r w:rsidR="00D13781">
        <w:rPr>
          <w:rFonts w:ascii="Times New Roman" w:hAnsi="Times New Roman" w:cs="Times New Roman"/>
          <w:sz w:val="24"/>
          <w:szCs w:val="24"/>
        </w:rPr>
        <w:t>Çarşamba</w:t>
      </w:r>
      <w:r w:rsidR="00B0002F">
        <w:rPr>
          <w:rFonts w:ascii="Times New Roman" w:hAnsi="Times New Roman" w:cs="Times New Roman"/>
          <w:sz w:val="24"/>
          <w:szCs w:val="24"/>
        </w:rPr>
        <w:t xml:space="preserve"> Günü</w:t>
      </w:r>
      <w:r w:rsidRPr="009F274B">
        <w:rPr>
          <w:rFonts w:ascii="Times New Roman" w:hAnsi="Times New Roman" w:cs="Times New Roman"/>
          <w:sz w:val="24"/>
          <w:szCs w:val="24"/>
        </w:rPr>
        <w:t xml:space="preserve"> saat:</w:t>
      </w:r>
      <w:r w:rsidR="009F274B" w:rsidRPr="009F274B">
        <w:rPr>
          <w:rFonts w:ascii="Times New Roman" w:hAnsi="Times New Roman" w:cs="Times New Roman"/>
          <w:sz w:val="24"/>
          <w:szCs w:val="24"/>
        </w:rPr>
        <w:t>1</w:t>
      </w:r>
      <w:r w:rsidR="00D13781">
        <w:rPr>
          <w:rFonts w:ascii="Times New Roman" w:hAnsi="Times New Roman" w:cs="Times New Roman"/>
          <w:sz w:val="24"/>
          <w:szCs w:val="24"/>
        </w:rPr>
        <w:t>0</w:t>
      </w:r>
      <w:r w:rsidR="006741DA">
        <w:rPr>
          <w:rFonts w:ascii="Times New Roman" w:hAnsi="Times New Roman" w:cs="Times New Roman"/>
          <w:sz w:val="24"/>
          <w:szCs w:val="24"/>
        </w:rPr>
        <w:t>.</w:t>
      </w:r>
      <w:r w:rsidR="00D13781">
        <w:rPr>
          <w:rFonts w:ascii="Times New Roman" w:hAnsi="Times New Roman" w:cs="Times New Roman"/>
          <w:sz w:val="24"/>
          <w:szCs w:val="24"/>
        </w:rPr>
        <w:t>3</w:t>
      </w:r>
      <w:r w:rsidR="006741DA">
        <w:rPr>
          <w:rFonts w:ascii="Times New Roman" w:hAnsi="Times New Roman" w:cs="Times New Roman"/>
          <w:sz w:val="24"/>
          <w:szCs w:val="24"/>
        </w:rPr>
        <w:t xml:space="preserve">0 </w:t>
      </w:r>
      <w:r w:rsidR="006741DA" w:rsidRPr="00612E44">
        <w:rPr>
          <w:rFonts w:ascii="Times New Roman" w:hAnsi="Times New Roman" w:cs="Times New Roman"/>
          <w:sz w:val="24"/>
          <w:szCs w:val="24"/>
        </w:rPr>
        <w:t>da</w:t>
      </w:r>
      <w:r w:rsidR="00A33174" w:rsidRPr="00612E44">
        <w:rPr>
          <w:rFonts w:ascii="Times New Roman" w:hAnsi="Times New Roman" w:cs="Times New Roman"/>
          <w:sz w:val="24"/>
          <w:szCs w:val="24"/>
        </w:rPr>
        <w:t xml:space="preserve"> </w:t>
      </w:r>
      <w:r w:rsidR="00612E44" w:rsidRPr="00612E44">
        <w:rPr>
          <w:rFonts w:ascii="Times New Roman" w:hAnsi="Times New Roman" w:cs="Times New Roman"/>
          <w:sz w:val="24"/>
          <w:szCs w:val="24"/>
          <w:shd w:val="clear" w:color="auto" w:fill="FFFFFF"/>
        </w:rPr>
        <w:t>İlçe Milli Eğitim Müdürlüğü Toplantı Salonunda</w:t>
      </w:r>
      <w:r w:rsidR="00A6788D">
        <w:rPr>
          <w:rFonts w:ascii="Times New Roman" w:hAnsi="Times New Roman" w:cs="Times New Roman"/>
          <w:sz w:val="24"/>
          <w:szCs w:val="24"/>
        </w:rPr>
        <w:t>.</w:t>
      </w:r>
      <w:r w:rsidRPr="009F274B">
        <w:rPr>
          <w:rFonts w:ascii="Times New Roman" w:hAnsi="Times New Roman" w:cs="Times New Roman"/>
          <w:sz w:val="24"/>
          <w:szCs w:val="24"/>
        </w:rPr>
        <w:t>2886 sayılı Devlet İhale Kanunun 35/d ve 51/g maddeleri 0</w:t>
      </w:r>
      <w:r w:rsidR="00A33174">
        <w:rPr>
          <w:rFonts w:ascii="Times New Roman" w:hAnsi="Times New Roman" w:cs="Times New Roman"/>
          <w:sz w:val="24"/>
          <w:szCs w:val="24"/>
        </w:rPr>
        <w:t>1</w:t>
      </w:r>
      <w:r w:rsidRPr="009F274B">
        <w:rPr>
          <w:rFonts w:ascii="Times New Roman" w:hAnsi="Times New Roman" w:cs="Times New Roman"/>
          <w:sz w:val="24"/>
          <w:szCs w:val="24"/>
        </w:rPr>
        <w:t>.</w:t>
      </w:r>
      <w:r w:rsidR="00A33174">
        <w:rPr>
          <w:rFonts w:ascii="Times New Roman" w:hAnsi="Times New Roman" w:cs="Times New Roman"/>
          <w:sz w:val="24"/>
          <w:szCs w:val="24"/>
        </w:rPr>
        <w:t>1</w:t>
      </w:r>
      <w:r w:rsidRPr="009F274B">
        <w:rPr>
          <w:rFonts w:ascii="Times New Roman" w:hAnsi="Times New Roman" w:cs="Times New Roman"/>
          <w:sz w:val="24"/>
          <w:szCs w:val="24"/>
        </w:rPr>
        <w:t>2.20</w:t>
      </w:r>
      <w:r w:rsidR="00A33174">
        <w:rPr>
          <w:rFonts w:ascii="Times New Roman" w:hAnsi="Times New Roman" w:cs="Times New Roman"/>
          <w:sz w:val="24"/>
          <w:szCs w:val="24"/>
        </w:rPr>
        <w:t>23</w:t>
      </w:r>
      <w:r w:rsidRPr="009F274B">
        <w:rPr>
          <w:rFonts w:ascii="Times New Roman" w:hAnsi="Times New Roman" w:cs="Times New Roman"/>
          <w:sz w:val="24"/>
          <w:szCs w:val="24"/>
        </w:rPr>
        <w:t xml:space="preserve"> tarih ve </w:t>
      </w:r>
      <w:r w:rsidR="00A33174">
        <w:rPr>
          <w:rFonts w:ascii="Times New Roman" w:hAnsi="Times New Roman" w:cs="Times New Roman"/>
          <w:sz w:val="24"/>
          <w:szCs w:val="24"/>
        </w:rPr>
        <w:t>32386</w:t>
      </w:r>
      <w:r w:rsidRPr="009F274B">
        <w:rPr>
          <w:rFonts w:ascii="Times New Roman" w:hAnsi="Times New Roman" w:cs="Times New Roman"/>
          <w:sz w:val="24"/>
          <w:szCs w:val="24"/>
        </w:rPr>
        <w:t xml:space="preserve"> sayılı Resmi Gazetede Yayımlanan Okul Aile Birliği Yönetmeliği gereğince Pazarlık Usulü ile aşağıda belirtilen </w:t>
      </w:r>
      <w:r w:rsidR="00F94F77">
        <w:rPr>
          <w:rFonts w:ascii="Times New Roman" w:hAnsi="Times New Roman" w:cs="Times New Roman"/>
          <w:sz w:val="24"/>
          <w:szCs w:val="24"/>
        </w:rPr>
        <w:t>m</w:t>
      </w:r>
      <w:r w:rsidRPr="009F274B">
        <w:rPr>
          <w:rFonts w:ascii="Times New Roman" w:hAnsi="Times New Roman" w:cs="Times New Roman"/>
          <w:sz w:val="24"/>
          <w:szCs w:val="24"/>
        </w:rPr>
        <w:t>uhammen bedel üzerinden kiraya verilecektir.</w:t>
      </w:r>
      <w:proofErr w:type="gramEnd"/>
    </w:p>
    <w:p w:rsidR="005538D7"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1-</w:t>
      </w:r>
      <w:r w:rsidRPr="009F274B">
        <w:rPr>
          <w:rFonts w:ascii="Times New Roman" w:hAnsi="Times New Roman" w:cs="Times New Roman"/>
          <w:sz w:val="24"/>
          <w:szCs w:val="24"/>
        </w:rPr>
        <w:t xml:space="preserve"> Kira sözleşmesinin süresi </w:t>
      </w:r>
      <w:r w:rsidR="00A33174">
        <w:rPr>
          <w:rFonts w:ascii="Times New Roman" w:hAnsi="Times New Roman" w:cs="Times New Roman"/>
          <w:sz w:val="24"/>
          <w:szCs w:val="24"/>
        </w:rPr>
        <w:t xml:space="preserve">5 </w:t>
      </w:r>
      <w:r w:rsidRPr="009F274B">
        <w:rPr>
          <w:rFonts w:ascii="Times New Roman" w:hAnsi="Times New Roman" w:cs="Times New Roman"/>
          <w:sz w:val="24"/>
          <w:szCs w:val="24"/>
        </w:rPr>
        <w:t>(</w:t>
      </w:r>
      <w:r w:rsidR="00B63E6F">
        <w:rPr>
          <w:rFonts w:ascii="Times New Roman" w:hAnsi="Times New Roman" w:cs="Times New Roman"/>
          <w:sz w:val="24"/>
          <w:szCs w:val="24"/>
        </w:rPr>
        <w:t>B</w:t>
      </w:r>
      <w:r w:rsidR="00A33174">
        <w:rPr>
          <w:rFonts w:ascii="Times New Roman" w:hAnsi="Times New Roman" w:cs="Times New Roman"/>
          <w:sz w:val="24"/>
          <w:szCs w:val="24"/>
        </w:rPr>
        <w:t>eş</w:t>
      </w:r>
      <w:r w:rsidRPr="009F274B">
        <w:rPr>
          <w:rFonts w:ascii="Times New Roman" w:hAnsi="Times New Roman" w:cs="Times New Roman"/>
          <w:sz w:val="24"/>
          <w:szCs w:val="24"/>
        </w:rPr>
        <w:t xml:space="preserve">) yıldır. Kiralama işleminde ilk yıl kira bedeli ihale bedelidir. </w:t>
      </w:r>
      <w:r w:rsidR="00B63E6F">
        <w:rPr>
          <w:rFonts w:ascii="Times New Roman" w:hAnsi="Times New Roman" w:cs="Times New Roman"/>
          <w:sz w:val="24"/>
          <w:szCs w:val="24"/>
        </w:rPr>
        <w:t>Sözleşmenin uzatılması halinde, i</w:t>
      </w:r>
      <w:r w:rsidRPr="009F274B">
        <w:rPr>
          <w:rFonts w:ascii="Times New Roman" w:hAnsi="Times New Roman" w:cs="Times New Roman"/>
          <w:sz w:val="24"/>
          <w:szCs w:val="24"/>
        </w:rPr>
        <w:t>kinci ve izleyen yıllar kira bedelleri Türkiye İstatistik Kurumunca (TÜİK) yayımlanan Üretici Fiyatları Endeksi (</w:t>
      </w:r>
      <w:r w:rsidR="00C049C5">
        <w:rPr>
          <w:rFonts w:ascii="Times New Roman" w:hAnsi="Times New Roman" w:cs="Times New Roman"/>
          <w:sz w:val="24"/>
          <w:szCs w:val="24"/>
        </w:rPr>
        <w:t>TÜFE</w:t>
      </w:r>
      <w:r w:rsidRPr="009F274B">
        <w:rPr>
          <w:rFonts w:ascii="Times New Roman" w:hAnsi="Times New Roman" w:cs="Times New Roman"/>
          <w:sz w:val="24"/>
          <w:szCs w:val="24"/>
        </w:rPr>
        <w:t>) oranında artırılır. Ancak kira bedelinin tespitine ilişkin unsurlarda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5B3EBB" w:rsidRPr="009F274B" w:rsidRDefault="000E086C" w:rsidP="005B3EBB">
      <w:pPr>
        <w:rPr>
          <w:rFonts w:ascii="Times New Roman" w:hAnsi="Times New Roman" w:cs="Times New Roman"/>
          <w:sz w:val="24"/>
          <w:szCs w:val="24"/>
        </w:rPr>
      </w:pPr>
      <w:r w:rsidRPr="009F274B">
        <w:rPr>
          <w:rFonts w:ascii="Times New Roman" w:hAnsi="Times New Roman" w:cs="Times New Roman"/>
          <w:b/>
          <w:sz w:val="24"/>
          <w:szCs w:val="24"/>
        </w:rPr>
        <w:t xml:space="preserve">Madde </w:t>
      </w:r>
      <w:r w:rsidR="005B3EBB" w:rsidRPr="009F274B">
        <w:rPr>
          <w:rFonts w:ascii="Times New Roman" w:hAnsi="Times New Roman" w:cs="Times New Roman"/>
          <w:b/>
          <w:sz w:val="24"/>
          <w:szCs w:val="24"/>
        </w:rPr>
        <w:t>2-</w:t>
      </w:r>
      <w:r w:rsidR="005B3EBB" w:rsidRPr="009F274B">
        <w:rPr>
          <w:rFonts w:ascii="Times New Roman" w:hAnsi="Times New Roman" w:cs="Times New Roman"/>
          <w:sz w:val="24"/>
          <w:szCs w:val="24"/>
        </w:rPr>
        <w:t>Kiracının değişmesi durumunda; kantine kiracı tarafından yapılan tüm tesis</w:t>
      </w:r>
      <w:r w:rsidR="00CB3C7D">
        <w:rPr>
          <w:rFonts w:ascii="Times New Roman" w:hAnsi="Times New Roman" w:cs="Times New Roman"/>
          <w:sz w:val="24"/>
          <w:szCs w:val="24"/>
        </w:rPr>
        <w:t xml:space="preserve"> masrafları, kullanım süresi ve </w:t>
      </w:r>
      <w:r w:rsidR="00481285" w:rsidRPr="009F274B">
        <w:rPr>
          <w:rFonts w:ascii="Times New Roman" w:hAnsi="Times New Roman" w:cs="Times New Roman"/>
          <w:sz w:val="24"/>
          <w:szCs w:val="24"/>
        </w:rPr>
        <w:t>yıpranma payı</w:t>
      </w:r>
      <w:r w:rsidR="005B3EBB" w:rsidRPr="009F274B">
        <w:rPr>
          <w:rFonts w:ascii="Times New Roman" w:hAnsi="Times New Roman" w:cs="Times New Roman"/>
          <w:sz w:val="24"/>
          <w:szCs w:val="24"/>
        </w:rPr>
        <w:t xml:space="preserve"> da dikkate alınarak okul, birlik, varsa ilgili oda temsilcisinin/kuruluşun ve gerektiğinde bilirkişi katılımıyla oluşturulan komisyonca takdir edilen meblağ, eski kiracıya yeni kiracı tarafından ödenir. </w:t>
      </w:r>
      <w:r w:rsidR="005538D7">
        <w:rPr>
          <w:rFonts w:ascii="Times New Roman" w:hAnsi="Times New Roman" w:cs="Times New Roman"/>
          <w:sz w:val="24"/>
          <w:szCs w:val="24"/>
        </w:rPr>
        <w:t>Ancak Kiracının ilk iki yıl içerisinde sözleşmeyi tek taraflı feshetmesi veya sözleşmesinin haklı nedenlerle birlikçe feshedilmesi halinde, kiracı kantine yaptığı tüm tesis masrafları için iade veya herhangi bir hak talebinde bulunamaz.</w:t>
      </w:r>
    </w:p>
    <w:p w:rsidR="005B3EBB" w:rsidRPr="009F274B" w:rsidRDefault="000E086C" w:rsidP="005B3EBB">
      <w:pPr>
        <w:rPr>
          <w:rFonts w:ascii="Times New Roman" w:hAnsi="Times New Roman" w:cs="Times New Roman"/>
          <w:sz w:val="24"/>
          <w:szCs w:val="24"/>
        </w:rPr>
      </w:pPr>
      <w:r w:rsidRPr="009F274B">
        <w:rPr>
          <w:rFonts w:ascii="Times New Roman" w:hAnsi="Times New Roman" w:cs="Times New Roman"/>
          <w:b/>
          <w:sz w:val="24"/>
          <w:szCs w:val="24"/>
        </w:rPr>
        <w:t>Madde 3-</w:t>
      </w:r>
      <w:r w:rsidR="005B3EBB" w:rsidRPr="009F274B">
        <w:rPr>
          <w:rFonts w:ascii="Times New Roman" w:hAnsi="Times New Roman" w:cs="Times New Roman"/>
          <w:sz w:val="24"/>
          <w:szCs w:val="24"/>
        </w:rPr>
        <w:t xml:space="preserve"> İşletme hakkı verilecek yer, kantinin bulunduğu daire ve işletme hakkını kiraya veren Okul-Aile Birliğince mahallinde tanzim edilecek tutanakla teslim edilir. Tutanakta teslim edilen yerdeki kapı, pencere, dolap, musluk, lavabo gibi levazımın tam ve sağlam olup olmadığı, işletme hakkı verilecek taşınmaz mal içerisinde malzemede (ocak, masa, sandalye vb.) bulunuyorsa bunlar da çeşitleri ve değerleri itibarıyla ayrı ayrı belirtilir.                      </w:t>
      </w:r>
    </w:p>
    <w:p w:rsidR="005B3EBB" w:rsidRPr="009F274B" w:rsidRDefault="006E4408" w:rsidP="005B3EBB">
      <w:pPr>
        <w:rPr>
          <w:rFonts w:ascii="Times New Roman" w:hAnsi="Times New Roman" w:cs="Times New Roman"/>
          <w:sz w:val="24"/>
          <w:szCs w:val="24"/>
        </w:rPr>
      </w:pPr>
      <w:r w:rsidRPr="009F274B">
        <w:rPr>
          <w:rFonts w:ascii="Times New Roman" w:hAnsi="Times New Roman" w:cs="Times New Roman"/>
          <w:sz w:val="24"/>
          <w:szCs w:val="24"/>
        </w:rPr>
        <w:tab/>
      </w:r>
      <w:r w:rsidR="005B3EBB" w:rsidRPr="009F274B">
        <w:rPr>
          <w:rFonts w:ascii="Times New Roman" w:hAnsi="Times New Roman" w:cs="Times New Roman"/>
          <w:sz w:val="24"/>
          <w:szCs w:val="24"/>
        </w:rPr>
        <w:t xml:space="preserve">İşletme hakkı sona erdiğinde, işletme hakkı verilen yer, işletme hakkı verilen kuruluş veya şahıs tarafından kantinin bulunduğu daire ve işletme hakkını kiraya veren Okul-Aile Birliği yetkililerine bir tutanak ile teslim edilir. Bu tutanakta işletme hakkı verilen yer teslim edilirken bu yerlerle birlikte işletme hakkı sahibi kuruluş veya şahsın tasarrufuna bırakılan ve teslim tutanağında belirlenen malzemenin de tam ve sağlam olup olmadığı yazılır. Noksan olan, kırılan veya kaybolan malzeme işletme hakkı sahibi tarafından aynen temin edilir veya bedeli gelir olarak yatırılır.  Teslim tutanağı, yukarıda adı geçen daire yetkilileri ile işletme hakkı verilen kuruluş veya şahıs tarafından imzalanır. </w:t>
      </w:r>
    </w:p>
    <w:p w:rsidR="005B3EBB" w:rsidRPr="009F274B" w:rsidRDefault="000E086C" w:rsidP="005B3EBB">
      <w:pPr>
        <w:rPr>
          <w:rFonts w:ascii="Times New Roman" w:hAnsi="Times New Roman" w:cs="Times New Roman"/>
          <w:sz w:val="24"/>
          <w:szCs w:val="24"/>
        </w:rPr>
      </w:pPr>
      <w:proofErr w:type="gramStart"/>
      <w:r w:rsidRPr="009F274B">
        <w:rPr>
          <w:rFonts w:ascii="Times New Roman" w:hAnsi="Times New Roman" w:cs="Times New Roman"/>
          <w:b/>
          <w:sz w:val="24"/>
          <w:szCs w:val="24"/>
        </w:rPr>
        <w:t>Madde 4</w:t>
      </w:r>
      <w:r w:rsidR="005B3EBB" w:rsidRPr="009F274B">
        <w:rPr>
          <w:rFonts w:ascii="Times New Roman" w:hAnsi="Times New Roman" w:cs="Times New Roman"/>
          <w:b/>
          <w:sz w:val="24"/>
          <w:szCs w:val="24"/>
        </w:rPr>
        <w:t>-</w:t>
      </w:r>
      <w:r w:rsidR="005B3EBB" w:rsidRPr="009F274B">
        <w:rPr>
          <w:rFonts w:ascii="Times New Roman" w:hAnsi="Times New Roman" w:cs="Times New Roman"/>
          <w:sz w:val="24"/>
          <w:szCs w:val="24"/>
        </w:rPr>
        <w:t xml:space="preserve"> İşletme hakkı verilen yere, Bakanlığımızca ya</w:t>
      </w:r>
      <w:r w:rsidR="00A33174">
        <w:rPr>
          <w:rFonts w:ascii="Times New Roman" w:hAnsi="Times New Roman" w:cs="Times New Roman"/>
          <w:sz w:val="24"/>
          <w:szCs w:val="24"/>
        </w:rPr>
        <w:t xml:space="preserve"> </w:t>
      </w:r>
      <w:r w:rsidR="005B3EBB" w:rsidRPr="009F274B">
        <w:rPr>
          <w:rFonts w:ascii="Times New Roman" w:hAnsi="Times New Roman" w:cs="Times New Roman"/>
          <w:sz w:val="24"/>
          <w:szCs w:val="24"/>
        </w:rPr>
        <w:t xml:space="preserve">da kamu kurum ve kuruluşlarınca ihtiyaç duyulması, İşletme hakkı süresi sona ermesi veya </w:t>
      </w:r>
      <w:r w:rsidR="009F274B" w:rsidRPr="009F274B">
        <w:rPr>
          <w:rFonts w:ascii="Times New Roman" w:hAnsi="Times New Roman" w:cs="Times New Roman"/>
          <w:sz w:val="24"/>
          <w:szCs w:val="24"/>
        </w:rPr>
        <w:t>k</w:t>
      </w:r>
      <w:r w:rsidR="005B3EBB" w:rsidRPr="009F274B">
        <w:rPr>
          <w:rFonts w:ascii="Times New Roman" w:hAnsi="Times New Roman" w:cs="Times New Roman"/>
          <w:sz w:val="24"/>
          <w:szCs w:val="24"/>
        </w:rPr>
        <w:t xml:space="preserve">iracının kira dönemi sona ermeden faaliyetini durdurması, işletme ruhsatının her ne sebeple olursa olsun iptal edilmesi veya taahhüdünü sözleşme ve şartname hükümlerine uygun olarak yerine getirmemesi hallerinde kira sözleşmesi 2886 sayılı Kanunun 62. maddesine göre tebligat yapmaya gerek kalmaksızın feshedilecek, kiracı Hazineden ve idareden hiçbir hak ve tazminat talebinde bulunmadan, yapılacak tebligatı takip eden 15 gün içerisinde taşınmazı tahliye edecektir. </w:t>
      </w:r>
      <w:proofErr w:type="gramEnd"/>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5-</w:t>
      </w:r>
      <w:r w:rsidRPr="009F274B">
        <w:rPr>
          <w:rFonts w:ascii="Times New Roman" w:hAnsi="Times New Roman" w:cs="Times New Roman"/>
          <w:sz w:val="24"/>
          <w:szCs w:val="24"/>
        </w:rPr>
        <w:t xml:space="preserve">Sözleşme konusu kantin ve benzeri yerlerin elektrik, su, ısıtma için işletmeci tarafından aboneliklerin alınması tahakkuk eden fatura bedelleri ilgili tahsilât müdürlüklerine, okulun sayaçların ayrılamaması durumunda ise idare tarafından tespit edilecek miktar tahakkuk dönemlerinde defterdarlık/malmüdürlüğü ödenmek üzere kiracı tarafından okul yönetimine ödenir.  </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6-</w:t>
      </w:r>
      <w:r w:rsidRPr="009F274B">
        <w:rPr>
          <w:rFonts w:ascii="Times New Roman" w:hAnsi="Times New Roman" w:cs="Times New Roman"/>
          <w:sz w:val="24"/>
          <w:szCs w:val="24"/>
        </w:rPr>
        <w:t>İhale komisyonu başkanı ve üyeleri ile birliğin yönetim ve denetleme kurulu üyelerinin ikinci dereceye kadar kan ve kayın hısımları ihaleye katılamaz.</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7-</w:t>
      </w:r>
      <w:r w:rsidRPr="009F274B">
        <w:rPr>
          <w:rFonts w:ascii="Times New Roman" w:hAnsi="Times New Roman" w:cs="Times New Roman"/>
          <w:sz w:val="24"/>
          <w:szCs w:val="24"/>
        </w:rPr>
        <w:t>Kantinlerde, eğitim ve öğretim ortamına ve öğrenci psikolojisine uyum sağlayabilecek kişiler istihdam edilir. İstihdam edilen kişilerden ilgili mevzuatında belirtilen sürelerde Hijyen Eğitimi belgesi, adli sicil ve arşiv kaydı ve benzeri evraklar istenir.</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lastRenderedPageBreak/>
        <w:t>Madde 8-</w:t>
      </w:r>
      <w:r w:rsidRPr="009F274B">
        <w:rPr>
          <w:rFonts w:ascii="Times New Roman" w:hAnsi="Times New Roman" w:cs="Times New Roman"/>
          <w:sz w:val="24"/>
          <w:szCs w:val="24"/>
        </w:rPr>
        <w:t xml:space="preserve"> Her yıl kantin işletmecisi faaliyet belgesi ile işletmecinin yanında çalışanların adli sicil ve arşiv kayıtları yenilenir ve birlik yönetimine teslim edilir.</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9-</w:t>
      </w:r>
      <w:r w:rsidRPr="009F274B">
        <w:rPr>
          <w:rFonts w:ascii="Times New Roman" w:hAnsi="Times New Roman" w:cs="Times New Roman"/>
          <w:sz w:val="24"/>
          <w:szCs w:val="24"/>
        </w:rPr>
        <w:t xml:space="preserve"> Kiraya verilecek yerler için Okul Aile Birliği Yönetmeliği ve eki EK-2’de yer alan Kira Sözleşmesindeki şartları kabul eder.</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 xml:space="preserve"> Madde 10-</w:t>
      </w:r>
      <w:r w:rsidRPr="009F274B">
        <w:rPr>
          <w:rFonts w:ascii="Times New Roman" w:hAnsi="Times New Roman" w:cs="Times New Roman"/>
          <w:sz w:val="24"/>
          <w:szCs w:val="24"/>
        </w:rPr>
        <w:t xml:space="preserve"> İşletme hakkı verilen yerler, kiralama amacı dışında kullanılamaz.</w:t>
      </w:r>
    </w:p>
    <w:p w:rsidR="005B3EBB" w:rsidRPr="009F274B" w:rsidRDefault="000D1569" w:rsidP="005B3EBB">
      <w:pPr>
        <w:rPr>
          <w:rFonts w:ascii="Times New Roman" w:hAnsi="Times New Roman" w:cs="Times New Roman"/>
          <w:sz w:val="24"/>
          <w:szCs w:val="24"/>
        </w:rPr>
      </w:pPr>
      <w:r w:rsidRPr="009F274B">
        <w:rPr>
          <w:rFonts w:ascii="Times New Roman" w:hAnsi="Times New Roman" w:cs="Times New Roman"/>
          <w:b/>
          <w:sz w:val="24"/>
          <w:szCs w:val="24"/>
        </w:rPr>
        <w:t xml:space="preserve">Madde </w:t>
      </w:r>
      <w:r w:rsidR="005B3EBB" w:rsidRPr="009F274B">
        <w:rPr>
          <w:rFonts w:ascii="Times New Roman" w:hAnsi="Times New Roman" w:cs="Times New Roman"/>
          <w:b/>
          <w:sz w:val="24"/>
          <w:szCs w:val="24"/>
        </w:rPr>
        <w:t>11-</w:t>
      </w:r>
      <w:r w:rsidR="005B3EBB" w:rsidRPr="009F274B">
        <w:rPr>
          <w:rFonts w:ascii="Times New Roman" w:hAnsi="Times New Roman" w:cs="Times New Roman"/>
          <w:sz w:val="24"/>
          <w:szCs w:val="24"/>
        </w:rPr>
        <w:t xml:space="preserve">Kiracının sözleşme hükümlerinde öngörülen yükümlülüklerini yapılan yazılı bildirime rağmen </w:t>
      </w:r>
      <w:r w:rsidR="00A26548">
        <w:rPr>
          <w:rFonts w:ascii="Times New Roman" w:hAnsi="Times New Roman" w:cs="Times New Roman"/>
          <w:sz w:val="24"/>
          <w:szCs w:val="24"/>
        </w:rPr>
        <w:t>on</w:t>
      </w:r>
      <w:r w:rsidR="00A33174">
        <w:rPr>
          <w:rFonts w:ascii="Times New Roman" w:hAnsi="Times New Roman" w:cs="Times New Roman"/>
          <w:sz w:val="24"/>
          <w:szCs w:val="24"/>
        </w:rPr>
        <w:t xml:space="preserve"> </w:t>
      </w:r>
      <w:r w:rsidR="00A26548">
        <w:rPr>
          <w:rFonts w:ascii="Times New Roman" w:hAnsi="Times New Roman" w:cs="Times New Roman"/>
          <w:sz w:val="24"/>
          <w:szCs w:val="24"/>
        </w:rPr>
        <w:t>beş</w:t>
      </w:r>
      <w:r w:rsidR="005B3EBB" w:rsidRPr="009F274B">
        <w:rPr>
          <w:rFonts w:ascii="Times New Roman" w:hAnsi="Times New Roman" w:cs="Times New Roman"/>
          <w:sz w:val="24"/>
          <w:szCs w:val="24"/>
        </w:rPr>
        <w:t xml:space="preserve"> gün içinde yerine getirmemesi, h</w:t>
      </w:r>
      <w:r w:rsidR="00073947" w:rsidRPr="009F274B">
        <w:rPr>
          <w:rFonts w:ascii="Times New Roman" w:hAnsi="Times New Roman" w:cs="Times New Roman"/>
          <w:sz w:val="24"/>
          <w:szCs w:val="24"/>
        </w:rPr>
        <w:t>a</w:t>
      </w:r>
      <w:r w:rsidR="005B3EBB" w:rsidRPr="009F274B">
        <w:rPr>
          <w:rFonts w:ascii="Times New Roman" w:hAnsi="Times New Roman" w:cs="Times New Roman"/>
          <w:sz w:val="24"/>
          <w:szCs w:val="24"/>
        </w:rPr>
        <w:t>linde sözleşme feshedilir.</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Madde12-</w:t>
      </w:r>
      <w:r w:rsidRPr="009F274B">
        <w:rPr>
          <w:rFonts w:ascii="Times New Roman" w:hAnsi="Times New Roman" w:cs="Times New Roman"/>
          <w:sz w:val="24"/>
          <w:szCs w:val="24"/>
        </w:rPr>
        <w:t>Kantinler, bu şartların dışında hiçbir şekilde devir, temlik edilemez, başkasına kiraya verilemez ve başkası tarafından çalıştırılamaz.</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Madde13-</w:t>
      </w:r>
      <w:r w:rsidRPr="009F274B">
        <w:rPr>
          <w:rFonts w:ascii="Times New Roman" w:hAnsi="Times New Roman" w:cs="Times New Roman"/>
          <w:sz w:val="24"/>
          <w:szCs w:val="24"/>
        </w:rPr>
        <w:t xml:space="preserve"> Yüklenici ihale tarihini takip eden 5 iş günü içi</w:t>
      </w:r>
      <w:r w:rsidR="00E3055F">
        <w:rPr>
          <w:rFonts w:ascii="Times New Roman" w:hAnsi="Times New Roman" w:cs="Times New Roman"/>
          <w:sz w:val="24"/>
          <w:szCs w:val="24"/>
        </w:rPr>
        <w:t>nde Arz Bedelini, Kesin Teminat Bedelini</w:t>
      </w:r>
      <w:r w:rsidRPr="009F274B">
        <w:rPr>
          <w:rFonts w:ascii="Times New Roman" w:hAnsi="Times New Roman" w:cs="Times New Roman"/>
          <w:sz w:val="24"/>
          <w:szCs w:val="24"/>
        </w:rPr>
        <w:t>, İlk ayın Kirasını ilgili</w:t>
      </w:r>
      <w:r w:rsidR="00A33174">
        <w:rPr>
          <w:rFonts w:ascii="Times New Roman" w:hAnsi="Times New Roman" w:cs="Times New Roman"/>
          <w:sz w:val="24"/>
          <w:szCs w:val="24"/>
        </w:rPr>
        <w:t xml:space="preserve"> </w:t>
      </w:r>
      <w:r w:rsidRPr="009F274B">
        <w:rPr>
          <w:rFonts w:ascii="Times New Roman" w:hAnsi="Times New Roman" w:cs="Times New Roman"/>
          <w:sz w:val="24"/>
          <w:szCs w:val="24"/>
        </w:rPr>
        <w:t>Okul-Aile Birliğinden alacağı h</w:t>
      </w:r>
      <w:r w:rsidR="00E3055F">
        <w:rPr>
          <w:rFonts w:ascii="Times New Roman" w:hAnsi="Times New Roman" w:cs="Times New Roman"/>
          <w:sz w:val="24"/>
          <w:szCs w:val="24"/>
        </w:rPr>
        <w:t>esaplara yatıracak olup, belirtilen bedelleri yatırdıktan sonra işe başlayabilecektir</w:t>
      </w:r>
      <w:r w:rsidRPr="009F274B">
        <w:rPr>
          <w:rFonts w:ascii="Times New Roman" w:hAnsi="Times New Roman" w:cs="Times New Roman"/>
          <w:sz w:val="24"/>
          <w:szCs w:val="24"/>
        </w:rPr>
        <w:t>.</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Madde 14-</w:t>
      </w:r>
      <w:r w:rsidRPr="008223CD">
        <w:rPr>
          <w:rFonts w:ascii="Times New Roman" w:hAnsi="Times New Roman" w:cs="Times New Roman"/>
          <w:sz w:val="24"/>
          <w:szCs w:val="24"/>
        </w:rPr>
        <w:t xml:space="preserve">Yüklenici </w:t>
      </w:r>
      <w:r w:rsidR="005C1177" w:rsidRPr="008223CD">
        <w:rPr>
          <w:rFonts w:ascii="Times New Roman" w:hAnsi="Times New Roman" w:cs="Times New Roman"/>
          <w:sz w:val="24"/>
          <w:szCs w:val="24"/>
        </w:rPr>
        <w:t>Milli Eğitim Bakanlığı Destek Hizmetleri Genel Müdürlüğünün 10.11</w:t>
      </w:r>
      <w:r w:rsidRPr="008223CD">
        <w:rPr>
          <w:rFonts w:ascii="Times New Roman" w:hAnsi="Times New Roman" w:cs="Times New Roman"/>
          <w:sz w:val="24"/>
          <w:szCs w:val="24"/>
        </w:rPr>
        <w:t>.20</w:t>
      </w:r>
      <w:r w:rsidR="005C1177" w:rsidRPr="008223CD">
        <w:rPr>
          <w:rFonts w:ascii="Times New Roman" w:hAnsi="Times New Roman" w:cs="Times New Roman"/>
          <w:sz w:val="24"/>
          <w:szCs w:val="24"/>
        </w:rPr>
        <w:t>20</w:t>
      </w:r>
      <w:r w:rsidRPr="008223CD">
        <w:rPr>
          <w:rFonts w:ascii="Times New Roman" w:hAnsi="Times New Roman" w:cs="Times New Roman"/>
          <w:sz w:val="24"/>
          <w:szCs w:val="24"/>
        </w:rPr>
        <w:t xml:space="preserve"> tarihli ve </w:t>
      </w:r>
      <w:r w:rsidR="005C1177" w:rsidRPr="008223CD">
        <w:rPr>
          <w:rFonts w:ascii="Times New Roman" w:hAnsi="Times New Roman" w:cs="Times New Roman"/>
          <w:sz w:val="24"/>
          <w:szCs w:val="24"/>
        </w:rPr>
        <w:t>16476274</w:t>
      </w:r>
      <w:r w:rsidRPr="008223CD">
        <w:rPr>
          <w:rFonts w:ascii="Times New Roman" w:hAnsi="Times New Roman" w:cs="Times New Roman"/>
          <w:sz w:val="24"/>
          <w:szCs w:val="24"/>
        </w:rPr>
        <w:t xml:space="preserve"> sayılı yazısıyla yayımlanan</w:t>
      </w:r>
      <w:r w:rsidR="005C1177" w:rsidRPr="008223CD">
        <w:rPr>
          <w:rFonts w:ascii="Times New Roman" w:hAnsi="Times New Roman" w:cs="Times New Roman"/>
          <w:sz w:val="24"/>
          <w:szCs w:val="24"/>
        </w:rPr>
        <w:t xml:space="preserve"> 2020/8 </w:t>
      </w:r>
      <w:proofErr w:type="spellStart"/>
      <w:r w:rsidR="005C1177" w:rsidRPr="008223CD">
        <w:rPr>
          <w:rFonts w:ascii="Times New Roman" w:hAnsi="Times New Roman" w:cs="Times New Roman"/>
          <w:sz w:val="24"/>
          <w:szCs w:val="24"/>
        </w:rPr>
        <w:t>Nolu</w:t>
      </w:r>
      <w:proofErr w:type="spellEnd"/>
      <w:r w:rsidRPr="008223CD">
        <w:rPr>
          <w:rFonts w:ascii="Times New Roman" w:hAnsi="Times New Roman" w:cs="Times New Roman"/>
          <w:sz w:val="24"/>
          <w:szCs w:val="24"/>
        </w:rPr>
        <w:t xml:space="preserve"> genelgeye uymak zorundadır.</w:t>
      </w:r>
    </w:p>
    <w:p w:rsidR="00D92FCC" w:rsidRPr="00A33174" w:rsidRDefault="00D92FCC" w:rsidP="005B3EBB">
      <w:pPr>
        <w:rPr>
          <w:rFonts w:ascii="Times New Roman" w:hAnsi="Times New Roman" w:cs="Times New Roman"/>
          <w:sz w:val="24"/>
          <w:szCs w:val="24"/>
        </w:rPr>
      </w:pPr>
      <w:r w:rsidRPr="009F274B">
        <w:rPr>
          <w:rFonts w:ascii="Times New Roman" w:hAnsi="Times New Roman" w:cs="Times New Roman"/>
          <w:b/>
          <w:sz w:val="24"/>
          <w:szCs w:val="24"/>
        </w:rPr>
        <w:t>Madde 15-</w:t>
      </w:r>
      <w:r w:rsidRPr="009F274B">
        <w:rPr>
          <w:rFonts w:ascii="Times New Roman" w:hAnsi="Times New Roman" w:cs="Times New Roman"/>
          <w:sz w:val="24"/>
          <w:szCs w:val="24"/>
        </w:rPr>
        <w:t>İhaleye katılacak bireylerin katılmak istediği kantinin yerini görmesi ve ilgili okul Müdürlüğünden gereken bilgileri alması. (Taşımalı öğrenci durumu, öğrencilerin beceri eğitimine katılıp katılmadığı vb.)</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b/>
          <w:sz w:val="24"/>
          <w:szCs w:val="24"/>
        </w:rPr>
        <w:t xml:space="preserve"> Madde </w:t>
      </w:r>
      <w:r w:rsidR="00D92FCC" w:rsidRPr="009F274B">
        <w:rPr>
          <w:rFonts w:ascii="Times New Roman" w:hAnsi="Times New Roman" w:cs="Times New Roman"/>
          <w:b/>
          <w:sz w:val="24"/>
          <w:szCs w:val="24"/>
        </w:rPr>
        <w:t>16</w:t>
      </w:r>
      <w:r w:rsidRPr="009F274B">
        <w:rPr>
          <w:rFonts w:ascii="Times New Roman" w:hAnsi="Times New Roman" w:cs="Times New Roman"/>
          <w:b/>
          <w:sz w:val="24"/>
          <w:szCs w:val="24"/>
        </w:rPr>
        <w:t>-</w:t>
      </w:r>
      <w:r w:rsidRPr="009F274B">
        <w:rPr>
          <w:rFonts w:ascii="Times New Roman" w:hAnsi="Times New Roman" w:cs="Times New Roman"/>
          <w:sz w:val="24"/>
          <w:szCs w:val="24"/>
        </w:rPr>
        <w:t xml:space="preserve">Personel sayısı Muhammen Bedel </w:t>
      </w:r>
      <w:r w:rsidR="009F274B">
        <w:rPr>
          <w:rFonts w:ascii="Times New Roman" w:hAnsi="Times New Roman" w:cs="Times New Roman"/>
          <w:sz w:val="24"/>
          <w:szCs w:val="24"/>
        </w:rPr>
        <w:t xml:space="preserve">Muhammen Bedel </w:t>
      </w:r>
      <w:r w:rsidRPr="009F274B">
        <w:rPr>
          <w:rFonts w:ascii="Times New Roman" w:hAnsi="Times New Roman" w:cs="Times New Roman"/>
          <w:sz w:val="24"/>
          <w:szCs w:val="24"/>
        </w:rPr>
        <w:t>Yatması Gereken</w:t>
      </w:r>
    </w:p>
    <w:p w:rsidR="005B3EBB" w:rsidRPr="009F274B" w:rsidRDefault="005B3EBB" w:rsidP="005B3EBB">
      <w:pPr>
        <w:rPr>
          <w:rFonts w:ascii="Times New Roman" w:hAnsi="Times New Roman" w:cs="Times New Roman"/>
          <w:sz w:val="24"/>
          <w:szCs w:val="24"/>
        </w:rPr>
      </w:pPr>
      <w:proofErr w:type="spellStart"/>
      <w:r w:rsidRPr="009F274B">
        <w:rPr>
          <w:rFonts w:ascii="Times New Roman" w:hAnsi="Times New Roman" w:cs="Times New Roman"/>
          <w:sz w:val="24"/>
          <w:szCs w:val="24"/>
          <w:u w:val="single"/>
        </w:rPr>
        <w:t>Personel+</w:t>
      </w:r>
      <w:proofErr w:type="gramStart"/>
      <w:r w:rsidRPr="009F274B">
        <w:rPr>
          <w:rFonts w:ascii="Times New Roman" w:hAnsi="Times New Roman" w:cs="Times New Roman"/>
          <w:sz w:val="24"/>
          <w:szCs w:val="24"/>
          <w:u w:val="single"/>
        </w:rPr>
        <w:t>Öğren</w:t>
      </w:r>
      <w:r w:rsidR="00730702" w:rsidRPr="009F274B">
        <w:rPr>
          <w:rFonts w:ascii="Times New Roman" w:hAnsi="Times New Roman" w:cs="Times New Roman"/>
          <w:sz w:val="24"/>
          <w:szCs w:val="24"/>
          <w:u w:val="single"/>
        </w:rPr>
        <w:t>ci</w:t>
      </w:r>
      <w:r w:rsidR="005C5533">
        <w:rPr>
          <w:rFonts w:ascii="Times New Roman" w:hAnsi="Times New Roman" w:cs="Times New Roman"/>
          <w:sz w:val="24"/>
          <w:szCs w:val="24"/>
          <w:u w:val="single"/>
        </w:rPr>
        <w:t>,</w:t>
      </w:r>
      <w:r w:rsidRPr="009F274B">
        <w:rPr>
          <w:rFonts w:ascii="Times New Roman" w:hAnsi="Times New Roman" w:cs="Times New Roman"/>
          <w:sz w:val="24"/>
          <w:szCs w:val="24"/>
          <w:u w:val="single"/>
        </w:rPr>
        <w:t>Aylık</w:t>
      </w:r>
      <w:r w:rsidR="005C5533">
        <w:rPr>
          <w:rFonts w:ascii="Times New Roman" w:hAnsi="Times New Roman" w:cs="Times New Roman"/>
          <w:sz w:val="24"/>
          <w:szCs w:val="24"/>
          <w:u w:val="single"/>
        </w:rPr>
        <w:t>Kira</w:t>
      </w:r>
      <w:proofErr w:type="spellEnd"/>
      <w:proofErr w:type="gramEnd"/>
      <w:r w:rsidR="005C5533">
        <w:rPr>
          <w:rFonts w:ascii="Times New Roman" w:hAnsi="Times New Roman" w:cs="Times New Roman"/>
          <w:sz w:val="24"/>
          <w:szCs w:val="24"/>
          <w:u w:val="single"/>
        </w:rPr>
        <w:t xml:space="preserve"> bedeli,</w:t>
      </w:r>
      <w:r w:rsidRPr="009F274B">
        <w:rPr>
          <w:rFonts w:ascii="Times New Roman" w:hAnsi="Times New Roman" w:cs="Times New Roman"/>
          <w:sz w:val="24"/>
          <w:szCs w:val="24"/>
          <w:u w:val="single"/>
        </w:rPr>
        <w:t xml:space="preserve"> Yıllık</w:t>
      </w:r>
      <w:r w:rsidR="005C5533">
        <w:rPr>
          <w:rFonts w:ascii="Times New Roman" w:hAnsi="Times New Roman" w:cs="Times New Roman"/>
          <w:sz w:val="24"/>
          <w:szCs w:val="24"/>
          <w:u w:val="single"/>
        </w:rPr>
        <w:t xml:space="preserve"> Kira Bedeli</w:t>
      </w:r>
      <w:r w:rsidRPr="009F274B">
        <w:rPr>
          <w:rFonts w:ascii="Times New Roman" w:hAnsi="Times New Roman" w:cs="Times New Roman"/>
          <w:sz w:val="24"/>
          <w:szCs w:val="24"/>
          <w:u w:val="single"/>
        </w:rPr>
        <w:t xml:space="preserve"> (9 aylık)</w:t>
      </w:r>
      <w:r w:rsidR="005C5533">
        <w:rPr>
          <w:rFonts w:ascii="Times New Roman" w:hAnsi="Times New Roman" w:cs="Times New Roman"/>
          <w:sz w:val="24"/>
          <w:szCs w:val="24"/>
          <w:u w:val="single"/>
        </w:rPr>
        <w:t xml:space="preserve">, </w:t>
      </w:r>
      <w:r w:rsidRPr="009F274B">
        <w:rPr>
          <w:rFonts w:ascii="Times New Roman" w:hAnsi="Times New Roman" w:cs="Times New Roman"/>
          <w:sz w:val="24"/>
          <w:szCs w:val="24"/>
          <w:u w:val="single"/>
        </w:rPr>
        <w:t>Geçici teminat Tutarı</w:t>
      </w:r>
    </w:p>
    <w:p w:rsidR="005C5533" w:rsidRDefault="005C5533" w:rsidP="005B3EBB">
      <w:pPr>
        <w:rPr>
          <w:rFonts w:ascii="Times New Roman" w:hAnsi="Times New Roman" w:cs="Times New Roman"/>
          <w:sz w:val="24"/>
          <w:szCs w:val="24"/>
          <w:u w:val="single"/>
        </w:rPr>
      </w:pPr>
    </w:p>
    <w:p w:rsidR="005B3EBB" w:rsidRPr="005C5533" w:rsidRDefault="005C5533" w:rsidP="005B3EBB">
      <w:pPr>
        <w:rPr>
          <w:rFonts w:ascii="Times New Roman" w:hAnsi="Times New Roman" w:cs="Times New Roman"/>
          <w:sz w:val="28"/>
          <w:szCs w:val="28"/>
        </w:rPr>
      </w:pPr>
      <w:proofErr w:type="spellStart"/>
      <w:r w:rsidRPr="005C5533">
        <w:rPr>
          <w:rFonts w:ascii="Times New Roman" w:hAnsi="Times New Roman" w:cs="Times New Roman"/>
          <w:sz w:val="28"/>
          <w:szCs w:val="28"/>
        </w:rPr>
        <w:t>Personel+Öğrenci</w:t>
      </w:r>
      <w:proofErr w:type="spellEnd"/>
      <w:r w:rsidRPr="005C5533">
        <w:rPr>
          <w:rFonts w:ascii="Times New Roman" w:hAnsi="Times New Roman" w:cs="Times New Roman"/>
          <w:sz w:val="28"/>
          <w:szCs w:val="28"/>
        </w:rPr>
        <w:t xml:space="preserve"> Sayısı: </w:t>
      </w:r>
      <w:r w:rsidR="008A3E46">
        <w:rPr>
          <w:rFonts w:ascii="Times New Roman" w:hAnsi="Times New Roman" w:cs="Times New Roman"/>
          <w:sz w:val="28"/>
          <w:szCs w:val="28"/>
        </w:rPr>
        <w:t>5</w:t>
      </w:r>
      <w:r w:rsidR="00700E80">
        <w:rPr>
          <w:rFonts w:ascii="Times New Roman" w:hAnsi="Times New Roman" w:cs="Times New Roman"/>
          <w:sz w:val="28"/>
          <w:szCs w:val="28"/>
        </w:rPr>
        <w:t>0</w:t>
      </w:r>
      <w:r w:rsidR="005538D7">
        <w:rPr>
          <w:rFonts w:ascii="Times New Roman" w:hAnsi="Times New Roman" w:cs="Times New Roman"/>
          <w:sz w:val="28"/>
          <w:szCs w:val="28"/>
        </w:rPr>
        <w:t xml:space="preserve"> +</w:t>
      </w:r>
      <w:r w:rsidR="00700E80">
        <w:rPr>
          <w:rFonts w:ascii="Times New Roman" w:hAnsi="Times New Roman" w:cs="Times New Roman"/>
          <w:sz w:val="28"/>
          <w:szCs w:val="28"/>
        </w:rPr>
        <w:t xml:space="preserve"> </w:t>
      </w:r>
      <w:r w:rsidR="005538D7">
        <w:rPr>
          <w:rFonts w:ascii="Times New Roman" w:hAnsi="Times New Roman" w:cs="Times New Roman"/>
          <w:sz w:val="28"/>
          <w:szCs w:val="28"/>
        </w:rPr>
        <w:t xml:space="preserve"> </w:t>
      </w:r>
      <w:r w:rsidR="00700E80">
        <w:rPr>
          <w:rFonts w:ascii="Times New Roman" w:hAnsi="Times New Roman" w:cs="Times New Roman"/>
          <w:sz w:val="28"/>
          <w:szCs w:val="28"/>
        </w:rPr>
        <w:t>599</w:t>
      </w:r>
      <w:r w:rsidR="005538D7">
        <w:rPr>
          <w:rFonts w:ascii="Times New Roman" w:hAnsi="Times New Roman" w:cs="Times New Roman"/>
          <w:sz w:val="28"/>
          <w:szCs w:val="28"/>
        </w:rPr>
        <w:t xml:space="preserve"> = </w:t>
      </w:r>
      <w:r w:rsidR="00700E80">
        <w:rPr>
          <w:rFonts w:ascii="Times New Roman" w:hAnsi="Times New Roman" w:cs="Times New Roman"/>
          <w:sz w:val="28"/>
          <w:szCs w:val="28"/>
        </w:rPr>
        <w:t>649</w:t>
      </w:r>
    </w:p>
    <w:p w:rsidR="005C5533" w:rsidRPr="005C5533" w:rsidRDefault="00DC05BC" w:rsidP="005B3EBB">
      <w:pPr>
        <w:rPr>
          <w:rFonts w:ascii="Times New Roman" w:hAnsi="Times New Roman" w:cs="Times New Roman"/>
          <w:sz w:val="28"/>
          <w:szCs w:val="28"/>
        </w:rPr>
      </w:pPr>
      <w:r>
        <w:rPr>
          <w:rFonts w:ascii="Times New Roman" w:hAnsi="Times New Roman" w:cs="Times New Roman"/>
          <w:sz w:val="28"/>
          <w:szCs w:val="28"/>
        </w:rPr>
        <w:t xml:space="preserve">Aylık Kira </w:t>
      </w:r>
      <w:proofErr w:type="gramStart"/>
      <w:r>
        <w:rPr>
          <w:rFonts w:ascii="Times New Roman" w:hAnsi="Times New Roman" w:cs="Times New Roman"/>
          <w:sz w:val="28"/>
          <w:szCs w:val="28"/>
        </w:rPr>
        <w:t>Bed</w:t>
      </w:r>
      <w:r w:rsidR="005C5533" w:rsidRPr="005C5533">
        <w:rPr>
          <w:rFonts w:ascii="Times New Roman" w:hAnsi="Times New Roman" w:cs="Times New Roman"/>
          <w:sz w:val="28"/>
          <w:szCs w:val="28"/>
        </w:rPr>
        <w:t xml:space="preserve">eli </w:t>
      </w:r>
      <w:r w:rsidR="005C5533" w:rsidRPr="00EC68D1">
        <w:rPr>
          <w:rFonts w:ascii="Times New Roman" w:hAnsi="Times New Roman" w:cs="Times New Roman"/>
          <w:sz w:val="28"/>
          <w:szCs w:val="28"/>
        </w:rPr>
        <w:t xml:space="preserve">: </w:t>
      </w:r>
      <w:r w:rsidR="00700E80">
        <w:rPr>
          <w:rFonts w:ascii="Times New Roman" w:hAnsi="Times New Roman" w:cs="Times New Roman"/>
          <w:sz w:val="28"/>
          <w:szCs w:val="28"/>
        </w:rPr>
        <w:t>10</w:t>
      </w:r>
      <w:proofErr w:type="gramEnd"/>
      <w:r w:rsidR="00A33174">
        <w:rPr>
          <w:rFonts w:ascii="Times New Roman" w:hAnsi="Times New Roman" w:cs="Times New Roman"/>
          <w:sz w:val="28"/>
          <w:szCs w:val="28"/>
        </w:rPr>
        <w:t>.</w:t>
      </w:r>
      <w:r w:rsidR="00224251">
        <w:rPr>
          <w:rFonts w:ascii="Times New Roman" w:hAnsi="Times New Roman" w:cs="Times New Roman"/>
          <w:sz w:val="28"/>
          <w:szCs w:val="28"/>
        </w:rPr>
        <w:t>000</w:t>
      </w:r>
      <w:r w:rsidR="005C5533" w:rsidRPr="00EC68D1">
        <w:rPr>
          <w:rFonts w:ascii="Times New Roman" w:hAnsi="Times New Roman" w:cs="Times New Roman"/>
          <w:sz w:val="28"/>
          <w:szCs w:val="28"/>
        </w:rPr>
        <w:t>TL</w:t>
      </w:r>
      <w:r w:rsidR="00C952D4" w:rsidRPr="00EC68D1">
        <w:rPr>
          <w:rFonts w:ascii="Times New Roman" w:hAnsi="Times New Roman" w:cs="Times New Roman"/>
          <w:sz w:val="28"/>
          <w:szCs w:val="28"/>
        </w:rPr>
        <w:t>.</w:t>
      </w:r>
    </w:p>
    <w:p w:rsidR="005C5533" w:rsidRPr="005C5533" w:rsidRDefault="005C5533" w:rsidP="005B3EBB">
      <w:pPr>
        <w:rPr>
          <w:rFonts w:ascii="Times New Roman" w:hAnsi="Times New Roman" w:cs="Times New Roman"/>
          <w:sz w:val="28"/>
          <w:szCs w:val="28"/>
        </w:rPr>
      </w:pPr>
      <w:r w:rsidRPr="005C5533">
        <w:rPr>
          <w:rFonts w:ascii="Times New Roman" w:hAnsi="Times New Roman" w:cs="Times New Roman"/>
          <w:sz w:val="28"/>
          <w:szCs w:val="28"/>
        </w:rPr>
        <w:t xml:space="preserve">Yıllık Kira </w:t>
      </w:r>
      <w:proofErr w:type="gramStart"/>
      <w:r w:rsidRPr="005C5533">
        <w:rPr>
          <w:rFonts w:ascii="Times New Roman" w:hAnsi="Times New Roman" w:cs="Times New Roman"/>
          <w:sz w:val="28"/>
          <w:szCs w:val="28"/>
        </w:rPr>
        <w:t>Bedeli :</w:t>
      </w:r>
      <w:r w:rsidR="00D61483">
        <w:rPr>
          <w:rFonts w:ascii="Times New Roman" w:hAnsi="Times New Roman" w:cs="Times New Roman"/>
          <w:sz w:val="28"/>
          <w:szCs w:val="28"/>
        </w:rPr>
        <w:t xml:space="preserve"> </w:t>
      </w:r>
      <w:r w:rsidR="00700E80">
        <w:rPr>
          <w:rFonts w:ascii="Times New Roman" w:hAnsi="Times New Roman" w:cs="Times New Roman"/>
          <w:sz w:val="28"/>
          <w:szCs w:val="28"/>
        </w:rPr>
        <w:t>90</w:t>
      </w:r>
      <w:proofErr w:type="gramEnd"/>
      <w:r w:rsidR="00BB2C1B">
        <w:rPr>
          <w:rFonts w:ascii="Times New Roman" w:hAnsi="Times New Roman" w:cs="Times New Roman"/>
          <w:sz w:val="28"/>
          <w:szCs w:val="28"/>
        </w:rPr>
        <w:t>.</w:t>
      </w:r>
      <w:r w:rsidR="00224251">
        <w:rPr>
          <w:rFonts w:ascii="Times New Roman" w:hAnsi="Times New Roman" w:cs="Times New Roman"/>
          <w:sz w:val="28"/>
          <w:szCs w:val="28"/>
        </w:rPr>
        <w:t>000</w:t>
      </w:r>
      <w:r w:rsidR="00C952D4" w:rsidRPr="00DC05BC">
        <w:rPr>
          <w:rFonts w:ascii="Times New Roman" w:hAnsi="Times New Roman" w:cs="Times New Roman"/>
          <w:sz w:val="28"/>
          <w:szCs w:val="28"/>
        </w:rPr>
        <w:t>TL</w:t>
      </w:r>
      <w:r w:rsidR="00C952D4">
        <w:rPr>
          <w:rFonts w:ascii="Times New Roman" w:hAnsi="Times New Roman" w:cs="Times New Roman"/>
          <w:sz w:val="28"/>
          <w:szCs w:val="28"/>
        </w:rPr>
        <w:t>.</w:t>
      </w:r>
    </w:p>
    <w:p w:rsidR="009F274B" w:rsidRPr="005C5533" w:rsidRDefault="005C5533" w:rsidP="005B3EBB">
      <w:pPr>
        <w:rPr>
          <w:rFonts w:ascii="Times New Roman" w:hAnsi="Times New Roman" w:cs="Times New Roman"/>
          <w:sz w:val="28"/>
          <w:szCs w:val="28"/>
        </w:rPr>
      </w:pPr>
      <w:r w:rsidRPr="005C5533">
        <w:rPr>
          <w:rFonts w:ascii="Times New Roman" w:hAnsi="Times New Roman" w:cs="Times New Roman"/>
          <w:sz w:val="28"/>
          <w:szCs w:val="28"/>
        </w:rPr>
        <w:t>Geçici Teminat Tutarı:</w:t>
      </w:r>
      <w:r w:rsidR="00D61483">
        <w:rPr>
          <w:rFonts w:ascii="Times New Roman" w:hAnsi="Times New Roman" w:cs="Times New Roman"/>
          <w:sz w:val="28"/>
          <w:szCs w:val="28"/>
        </w:rPr>
        <w:t xml:space="preserve"> </w:t>
      </w:r>
      <w:r w:rsidR="00700E80">
        <w:rPr>
          <w:rFonts w:ascii="Times New Roman" w:hAnsi="Times New Roman" w:cs="Times New Roman"/>
          <w:sz w:val="28"/>
          <w:szCs w:val="28"/>
        </w:rPr>
        <w:t>1</w:t>
      </w:r>
      <w:r w:rsidR="00B0002F">
        <w:rPr>
          <w:rFonts w:ascii="Times New Roman" w:hAnsi="Times New Roman" w:cs="Times New Roman"/>
          <w:sz w:val="28"/>
          <w:szCs w:val="28"/>
        </w:rPr>
        <w:t>5</w:t>
      </w:r>
      <w:r w:rsidR="00BB2C1B">
        <w:rPr>
          <w:rFonts w:ascii="Times New Roman" w:hAnsi="Times New Roman" w:cs="Times New Roman"/>
          <w:sz w:val="28"/>
          <w:szCs w:val="28"/>
        </w:rPr>
        <w:t>.</w:t>
      </w:r>
      <w:r w:rsidR="00A33174">
        <w:rPr>
          <w:rFonts w:ascii="Times New Roman" w:hAnsi="Times New Roman" w:cs="Times New Roman"/>
          <w:sz w:val="28"/>
          <w:szCs w:val="28"/>
        </w:rPr>
        <w:t>0</w:t>
      </w:r>
      <w:r w:rsidR="00224251">
        <w:rPr>
          <w:rFonts w:ascii="Times New Roman" w:hAnsi="Times New Roman" w:cs="Times New Roman"/>
          <w:sz w:val="28"/>
          <w:szCs w:val="28"/>
        </w:rPr>
        <w:t>00</w:t>
      </w:r>
      <w:r w:rsidRPr="005C5533">
        <w:rPr>
          <w:rFonts w:ascii="Times New Roman" w:hAnsi="Times New Roman" w:cs="Times New Roman"/>
          <w:sz w:val="28"/>
          <w:szCs w:val="28"/>
        </w:rPr>
        <w:t>TL.</w:t>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sz w:val="24"/>
          <w:szCs w:val="24"/>
        </w:rPr>
        <w:tab/>
      </w:r>
    </w:p>
    <w:p w:rsidR="005B3EBB" w:rsidRPr="009F274B" w:rsidRDefault="005B3EBB" w:rsidP="005B3EBB">
      <w:pPr>
        <w:rPr>
          <w:rFonts w:ascii="Times New Roman" w:hAnsi="Times New Roman" w:cs="Times New Roman"/>
          <w:sz w:val="24"/>
          <w:szCs w:val="24"/>
        </w:rPr>
      </w:pPr>
      <w:r w:rsidRPr="009F274B">
        <w:rPr>
          <w:rFonts w:ascii="Times New Roman" w:hAnsi="Times New Roman" w:cs="Times New Roman"/>
          <w:sz w:val="24"/>
          <w:szCs w:val="24"/>
        </w:rPr>
        <w:t>İHALEYE KATILACAK OLANLARDAN İSTENİLEN BELGELER</w:t>
      </w:r>
    </w:p>
    <w:p w:rsidR="005B3EBB" w:rsidRPr="009F274B" w:rsidRDefault="005B3EBB" w:rsidP="005B3EBB">
      <w:pPr>
        <w:rPr>
          <w:rFonts w:ascii="Times New Roman" w:hAnsi="Times New Roman" w:cs="Times New Roman"/>
          <w:sz w:val="24"/>
          <w:szCs w:val="24"/>
        </w:rPr>
      </w:pPr>
    </w:p>
    <w:p w:rsidR="005B3EBB" w:rsidRPr="009F274B" w:rsidRDefault="005B3EBB" w:rsidP="005538D7">
      <w:pPr>
        <w:spacing w:line="276" w:lineRule="auto"/>
        <w:rPr>
          <w:rFonts w:ascii="Times New Roman" w:hAnsi="Times New Roman" w:cs="Times New Roman"/>
          <w:sz w:val="24"/>
          <w:szCs w:val="24"/>
        </w:rPr>
      </w:pPr>
      <w:r w:rsidRPr="009F274B">
        <w:rPr>
          <w:rFonts w:ascii="Times New Roman" w:hAnsi="Times New Roman" w:cs="Times New Roman"/>
          <w:b/>
          <w:sz w:val="24"/>
          <w:szCs w:val="24"/>
        </w:rPr>
        <w:t>1-</w:t>
      </w:r>
      <w:r w:rsidRPr="001C3B32">
        <w:rPr>
          <w:rFonts w:ascii="Times New Roman" w:hAnsi="Times New Roman" w:cs="Times New Roman"/>
          <w:b/>
          <w:sz w:val="24"/>
          <w:szCs w:val="24"/>
        </w:rPr>
        <w:t xml:space="preserve">Kantincilik alanında alınmış ustalık belgesi </w:t>
      </w:r>
      <w:r w:rsidR="009F274B" w:rsidRPr="001C3B32">
        <w:rPr>
          <w:rFonts w:ascii="Times New Roman" w:hAnsi="Times New Roman" w:cs="Times New Roman"/>
          <w:b/>
          <w:sz w:val="24"/>
          <w:szCs w:val="24"/>
        </w:rPr>
        <w:t xml:space="preserve">veya işyeri açma belgesi </w:t>
      </w:r>
      <w:r w:rsidRPr="001C3B32">
        <w:rPr>
          <w:rFonts w:ascii="Times New Roman" w:hAnsi="Times New Roman" w:cs="Times New Roman"/>
          <w:b/>
          <w:sz w:val="24"/>
          <w:szCs w:val="24"/>
        </w:rPr>
        <w:t>sahibi olma şartı aranır</w:t>
      </w:r>
      <w:r w:rsidRPr="009F274B">
        <w:rPr>
          <w:rFonts w:ascii="Times New Roman" w:hAnsi="Times New Roman" w:cs="Times New Roman"/>
          <w:sz w:val="24"/>
          <w:szCs w:val="24"/>
        </w:rPr>
        <w:t xml:space="preserve">. Ancak, katılımcıların hiçbirisinde </w:t>
      </w:r>
      <w:r w:rsidR="009F274B" w:rsidRPr="009F274B">
        <w:rPr>
          <w:rFonts w:ascii="Times New Roman" w:hAnsi="Times New Roman" w:cs="Times New Roman"/>
          <w:sz w:val="24"/>
          <w:szCs w:val="24"/>
        </w:rPr>
        <w:t>belirtilen</w:t>
      </w:r>
      <w:r w:rsidR="00F06CAC" w:rsidRPr="009F274B">
        <w:rPr>
          <w:rFonts w:ascii="Times New Roman" w:hAnsi="Times New Roman" w:cs="Times New Roman"/>
          <w:sz w:val="24"/>
          <w:szCs w:val="24"/>
        </w:rPr>
        <w:t xml:space="preserve"> belge</w:t>
      </w:r>
      <w:r w:rsidR="009F274B" w:rsidRPr="009F274B">
        <w:rPr>
          <w:rFonts w:ascii="Times New Roman" w:hAnsi="Times New Roman" w:cs="Times New Roman"/>
          <w:sz w:val="24"/>
          <w:szCs w:val="24"/>
        </w:rPr>
        <w:t>lerin</w:t>
      </w:r>
      <w:r w:rsidR="00F06CAC" w:rsidRPr="009F274B">
        <w:rPr>
          <w:rFonts w:ascii="Times New Roman" w:hAnsi="Times New Roman" w:cs="Times New Roman"/>
          <w:sz w:val="24"/>
          <w:szCs w:val="24"/>
        </w:rPr>
        <w:t xml:space="preserve"> bulunmaması durumunda (</w:t>
      </w:r>
      <w:r w:rsidR="007774E9">
        <w:rPr>
          <w:rStyle w:val="fontstyle01"/>
        </w:rPr>
        <w:t>Ağırlama ve Gıda, Ağırlama ve Gıda Teknolojisi, Aile Ekonomisi ve Beslenme, Aile ve Tüketici Bilimleri, Aile ve Tüketici Hizmetleri, Aşçılık, Besin Kontrol ve Analizleri, Besin Teknolojisi, Beslenme ve</w:t>
      </w:r>
      <w:r w:rsidR="007774E9">
        <w:rPr>
          <w:color w:val="000000"/>
        </w:rPr>
        <w:br/>
      </w:r>
      <w:r w:rsidR="007774E9">
        <w:rPr>
          <w:rStyle w:val="fontstyle01"/>
        </w:rPr>
        <w:t>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w:t>
      </w:r>
      <w:r w:rsidR="007774E9">
        <w:rPr>
          <w:color w:val="000000"/>
        </w:rPr>
        <w:br/>
      </w:r>
      <w:r w:rsidR="007774E9">
        <w:rPr>
          <w:rStyle w:val="fontstyle01"/>
        </w:rPr>
        <w:t>İşletmeciliği Progra</w:t>
      </w:r>
      <w:bookmarkStart w:id="0" w:name="_GoBack"/>
      <w:bookmarkEnd w:id="0"/>
      <w:r w:rsidR="007774E9">
        <w:rPr>
          <w:rStyle w:val="fontstyle01"/>
        </w:rPr>
        <w:t>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w:t>
      </w:r>
      <w:r w:rsidR="007774E9">
        <w:rPr>
          <w:color w:val="000000"/>
        </w:rPr>
        <w:br/>
      </w:r>
      <w:r w:rsidR="007774E9">
        <w:rPr>
          <w:rStyle w:val="fontstyle01"/>
        </w:rPr>
        <w:t>kantin işletmecisi kurs bitirme belgesine sahip olma şartı aranır.</w:t>
      </w:r>
      <w:r w:rsidRPr="009F274B">
        <w:rPr>
          <w:rFonts w:ascii="Times New Roman" w:hAnsi="Times New Roman" w:cs="Times New Roman"/>
          <w:sz w:val="24"/>
          <w:szCs w:val="24"/>
        </w:rPr>
        <w:t>)</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2-</w:t>
      </w:r>
      <w:r w:rsidRPr="00700E80">
        <w:rPr>
          <w:rFonts w:ascii="Times New Roman" w:hAnsi="Times New Roman" w:cs="Times New Roman"/>
          <w:b/>
          <w:sz w:val="24"/>
          <w:szCs w:val="24"/>
        </w:rPr>
        <w:t>Bakkallar Odasından alınmış tek bir yazıda belirtilmiş</w:t>
      </w:r>
      <w:r w:rsidRPr="009F274B">
        <w:rPr>
          <w:rFonts w:ascii="Times New Roman" w:hAnsi="Times New Roman" w:cs="Times New Roman"/>
          <w:sz w:val="24"/>
          <w:szCs w:val="24"/>
        </w:rPr>
        <w:t>;</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sz w:val="24"/>
          <w:szCs w:val="24"/>
        </w:rPr>
        <w:t>a)Bakkallar Odasına kayıtlı ise kayıtlı olup, olmadığı,</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sz w:val="24"/>
          <w:szCs w:val="24"/>
        </w:rPr>
        <w:t>b)Bakkallar Odasından adına kayıtlı kantin İşletmesi bulunmadığı,</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sz w:val="24"/>
          <w:szCs w:val="24"/>
        </w:rPr>
        <w:t>c)Bakkallar Odasından ihaleye girmesinde sakınca olmadığı,</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3-</w:t>
      </w:r>
      <w:r w:rsidRPr="00700E80">
        <w:rPr>
          <w:rFonts w:ascii="Times New Roman" w:hAnsi="Times New Roman" w:cs="Times New Roman"/>
          <w:b/>
          <w:sz w:val="24"/>
          <w:szCs w:val="24"/>
        </w:rPr>
        <w:t xml:space="preserve">Sabıka kaydı (Son </w:t>
      </w:r>
      <w:r w:rsidR="00700E80" w:rsidRPr="00700E80">
        <w:rPr>
          <w:rFonts w:ascii="Times New Roman" w:hAnsi="Times New Roman" w:cs="Times New Roman"/>
          <w:b/>
          <w:sz w:val="24"/>
          <w:szCs w:val="24"/>
        </w:rPr>
        <w:t>15</w:t>
      </w:r>
      <w:r w:rsidRPr="00700E80">
        <w:rPr>
          <w:rFonts w:ascii="Times New Roman" w:hAnsi="Times New Roman" w:cs="Times New Roman"/>
          <w:b/>
          <w:sz w:val="24"/>
          <w:szCs w:val="24"/>
        </w:rPr>
        <w:t xml:space="preserve"> </w:t>
      </w:r>
      <w:r w:rsidR="00700E80" w:rsidRPr="00700E80">
        <w:rPr>
          <w:rFonts w:ascii="Times New Roman" w:hAnsi="Times New Roman" w:cs="Times New Roman"/>
          <w:b/>
          <w:sz w:val="24"/>
          <w:szCs w:val="24"/>
        </w:rPr>
        <w:t>gün</w:t>
      </w:r>
      <w:r w:rsidRPr="00700E80">
        <w:rPr>
          <w:rFonts w:ascii="Times New Roman" w:hAnsi="Times New Roman" w:cs="Times New Roman"/>
          <w:b/>
          <w:sz w:val="24"/>
          <w:szCs w:val="24"/>
        </w:rPr>
        <w:t xml:space="preserve"> içinde alınmış olacak)</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4-</w:t>
      </w:r>
      <w:r w:rsidRPr="00700E80">
        <w:rPr>
          <w:rFonts w:ascii="Times New Roman" w:hAnsi="Times New Roman" w:cs="Times New Roman"/>
          <w:b/>
          <w:sz w:val="24"/>
          <w:szCs w:val="24"/>
        </w:rPr>
        <w:t>Vergi borcu yoktur yazısı.</w:t>
      </w:r>
      <w:r w:rsidR="009F274B" w:rsidRPr="00700E80">
        <w:rPr>
          <w:rFonts w:ascii="Times New Roman" w:hAnsi="Times New Roman" w:cs="Times New Roman"/>
          <w:b/>
          <w:sz w:val="24"/>
          <w:szCs w:val="24"/>
        </w:rPr>
        <w:t xml:space="preserve"> (Son </w:t>
      </w:r>
      <w:r w:rsidR="00700E80" w:rsidRPr="00700E80">
        <w:rPr>
          <w:rFonts w:ascii="Times New Roman" w:hAnsi="Times New Roman" w:cs="Times New Roman"/>
          <w:b/>
          <w:sz w:val="24"/>
          <w:szCs w:val="24"/>
        </w:rPr>
        <w:t>15 gün</w:t>
      </w:r>
      <w:r w:rsidR="009F274B" w:rsidRPr="00700E80">
        <w:rPr>
          <w:rFonts w:ascii="Times New Roman" w:hAnsi="Times New Roman" w:cs="Times New Roman"/>
          <w:b/>
          <w:sz w:val="24"/>
          <w:szCs w:val="24"/>
        </w:rPr>
        <w:t xml:space="preserve"> içinde alınmış olacak)</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5-</w:t>
      </w:r>
      <w:r w:rsidR="007774E9" w:rsidRPr="00700E80">
        <w:rPr>
          <w:rFonts w:ascii="Times New Roman" w:hAnsi="Times New Roman" w:cs="Times New Roman"/>
          <w:b/>
          <w:sz w:val="24"/>
          <w:szCs w:val="24"/>
        </w:rPr>
        <w:t>Nüfus</w:t>
      </w:r>
      <w:r w:rsidR="0004445F" w:rsidRPr="00700E80">
        <w:rPr>
          <w:rFonts w:ascii="Times New Roman" w:hAnsi="Times New Roman" w:cs="Times New Roman"/>
          <w:b/>
          <w:sz w:val="24"/>
          <w:szCs w:val="24"/>
        </w:rPr>
        <w:t xml:space="preserve"> Cüzdanı/Kimlik Kartının Fotokopisi</w:t>
      </w:r>
      <w:r w:rsidR="00700E80" w:rsidRPr="00700E80">
        <w:rPr>
          <w:rFonts w:ascii="Times New Roman" w:hAnsi="Times New Roman" w:cs="Times New Roman"/>
          <w:b/>
          <w:sz w:val="24"/>
          <w:szCs w:val="24"/>
        </w:rPr>
        <w:t>/Nüfus Kayıt Örneği</w:t>
      </w:r>
    </w:p>
    <w:p w:rsidR="005B3EBB" w:rsidRPr="00700E80" w:rsidRDefault="005B3EBB" w:rsidP="0027083B">
      <w:pPr>
        <w:spacing w:line="276" w:lineRule="auto"/>
        <w:rPr>
          <w:rFonts w:ascii="Times New Roman" w:hAnsi="Times New Roman" w:cs="Times New Roman"/>
          <w:b/>
          <w:sz w:val="24"/>
          <w:szCs w:val="24"/>
        </w:rPr>
      </w:pPr>
      <w:r w:rsidRPr="009F274B">
        <w:rPr>
          <w:rFonts w:ascii="Times New Roman" w:hAnsi="Times New Roman" w:cs="Times New Roman"/>
          <w:b/>
          <w:sz w:val="24"/>
          <w:szCs w:val="24"/>
        </w:rPr>
        <w:t>6-</w:t>
      </w:r>
      <w:r w:rsidRPr="00700E80">
        <w:rPr>
          <w:rFonts w:ascii="Times New Roman" w:hAnsi="Times New Roman" w:cs="Times New Roman"/>
          <w:b/>
          <w:sz w:val="24"/>
          <w:szCs w:val="24"/>
        </w:rPr>
        <w:t xml:space="preserve">Sağlık Raporu (Son </w:t>
      </w:r>
      <w:r w:rsidR="00700E80" w:rsidRPr="00700E80">
        <w:rPr>
          <w:rFonts w:ascii="Times New Roman" w:hAnsi="Times New Roman" w:cs="Times New Roman"/>
          <w:b/>
          <w:sz w:val="24"/>
          <w:szCs w:val="24"/>
        </w:rPr>
        <w:t>15 gün</w:t>
      </w:r>
      <w:r w:rsidRPr="00700E80">
        <w:rPr>
          <w:rFonts w:ascii="Times New Roman" w:hAnsi="Times New Roman" w:cs="Times New Roman"/>
          <w:b/>
          <w:sz w:val="24"/>
          <w:szCs w:val="24"/>
        </w:rPr>
        <w:t xml:space="preserve"> içinde alınmış olacak)</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7-</w:t>
      </w:r>
      <w:r w:rsidRPr="00700E80">
        <w:rPr>
          <w:rFonts w:ascii="Times New Roman" w:hAnsi="Times New Roman" w:cs="Times New Roman"/>
          <w:b/>
          <w:sz w:val="24"/>
          <w:szCs w:val="24"/>
        </w:rPr>
        <w:t>Dilekçe</w:t>
      </w:r>
      <w:r w:rsidRPr="009F274B">
        <w:rPr>
          <w:rFonts w:ascii="Times New Roman" w:hAnsi="Times New Roman" w:cs="Times New Roman"/>
          <w:sz w:val="24"/>
          <w:szCs w:val="24"/>
        </w:rPr>
        <w:t xml:space="preserve"> (İhale Komisyonu Başkanlığına yazılmış tebligata esas adres beyanı ve iş yeri, GSM </w:t>
      </w:r>
      <w:proofErr w:type="spellStart"/>
      <w:r w:rsidRPr="009F274B">
        <w:rPr>
          <w:rFonts w:ascii="Times New Roman" w:hAnsi="Times New Roman" w:cs="Times New Roman"/>
          <w:sz w:val="24"/>
          <w:szCs w:val="24"/>
        </w:rPr>
        <w:t>no’su</w:t>
      </w:r>
      <w:proofErr w:type="spellEnd"/>
      <w:r w:rsidRPr="009F274B">
        <w:rPr>
          <w:rFonts w:ascii="Times New Roman" w:hAnsi="Times New Roman" w:cs="Times New Roman"/>
          <w:sz w:val="24"/>
          <w:szCs w:val="24"/>
        </w:rPr>
        <w:t xml:space="preserve"> da yazılacak)     </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lastRenderedPageBreak/>
        <w:t>8-</w:t>
      </w:r>
      <w:r w:rsidRPr="009F274B">
        <w:rPr>
          <w:rFonts w:ascii="Times New Roman" w:hAnsi="Times New Roman" w:cs="Times New Roman"/>
          <w:sz w:val="24"/>
          <w:szCs w:val="24"/>
        </w:rPr>
        <w:t>T.C. Ziraat Bankas</w:t>
      </w:r>
      <w:r w:rsidR="002438B6">
        <w:rPr>
          <w:rFonts w:ascii="Times New Roman" w:hAnsi="Times New Roman" w:cs="Times New Roman"/>
          <w:sz w:val="24"/>
          <w:szCs w:val="24"/>
        </w:rPr>
        <w:t xml:space="preserve">ı Salihli Şubesi </w:t>
      </w:r>
      <w:r w:rsidR="00B0002F" w:rsidRPr="00B0002F">
        <w:rPr>
          <w:rFonts w:ascii="Times New Roman" w:hAnsi="Times New Roman" w:cs="Times New Roman"/>
          <w:sz w:val="24"/>
          <w:szCs w:val="24"/>
          <w:shd w:val="clear" w:color="auto" w:fill="E8EDF0"/>
          <w14:textOutline w14:w="9525" w14:cap="rnd" w14:cmpd="sng" w14:algn="ctr">
            <w14:solidFill>
              <w14:srgbClr w14:val="000000"/>
            </w14:solidFill>
            <w14:prstDash w14:val="solid"/>
            <w14:bevel/>
          </w14:textOutline>
        </w:rPr>
        <w:t>TR730001000192360867675001</w:t>
      </w:r>
      <w:r w:rsidR="002438B6">
        <w:rPr>
          <w:rFonts w:ascii="Times New Roman" w:hAnsi="Times New Roman" w:cs="Times New Roman"/>
          <w:sz w:val="24"/>
          <w:szCs w:val="24"/>
        </w:rPr>
        <w:t xml:space="preserve"> </w:t>
      </w:r>
      <w:proofErr w:type="spellStart"/>
      <w:r w:rsidR="002438B6">
        <w:rPr>
          <w:rFonts w:ascii="Times New Roman" w:hAnsi="Times New Roman" w:cs="Times New Roman"/>
          <w:sz w:val="24"/>
          <w:szCs w:val="24"/>
        </w:rPr>
        <w:t>N</w:t>
      </w:r>
      <w:r w:rsidR="006F3013">
        <w:rPr>
          <w:rFonts w:ascii="Times New Roman" w:hAnsi="Times New Roman" w:cs="Times New Roman"/>
          <w:sz w:val="24"/>
          <w:szCs w:val="24"/>
        </w:rPr>
        <w:t>o’lu</w:t>
      </w:r>
      <w:proofErr w:type="spellEnd"/>
      <w:r w:rsidR="006F3013">
        <w:rPr>
          <w:rFonts w:ascii="Times New Roman" w:hAnsi="Times New Roman" w:cs="Times New Roman"/>
          <w:sz w:val="24"/>
          <w:szCs w:val="24"/>
        </w:rPr>
        <w:t xml:space="preserve"> hesaba yatırılmış </w:t>
      </w:r>
      <w:r w:rsidR="007774E9" w:rsidRPr="00700E80">
        <w:rPr>
          <w:rFonts w:ascii="Times New Roman" w:hAnsi="Times New Roman" w:cs="Times New Roman"/>
          <w:b/>
          <w:sz w:val="24"/>
          <w:szCs w:val="24"/>
        </w:rPr>
        <w:t>5</w:t>
      </w:r>
      <w:r w:rsidR="005538D7" w:rsidRPr="00700E80">
        <w:rPr>
          <w:rFonts w:ascii="Times New Roman" w:hAnsi="Times New Roman" w:cs="Times New Roman"/>
          <w:b/>
          <w:sz w:val="24"/>
          <w:szCs w:val="24"/>
        </w:rPr>
        <w:t>0</w:t>
      </w:r>
      <w:r w:rsidR="006F3013" w:rsidRPr="00700E80">
        <w:rPr>
          <w:rFonts w:ascii="Times New Roman" w:hAnsi="Times New Roman" w:cs="Times New Roman"/>
          <w:b/>
          <w:sz w:val="24"/>
          <w:szCs w:val="24"/>
        </w:rPr>
        <w:t>0</w:t>
      </w:r>
      <w:r w:rsidRPr="00700E80">
        <w:rPr>
          <w:rFonts w:ascii="Times New Roman" w:hAnsi="Times New Roman" w:cs="Times New Roman"/>
          <w:b/>
          <w:sz w:val="24"/>
          <w:szCs w:val="24"/>
        </w:rPr>
        <w:t>,00</w:t>
      </w:r>
      <w:r w:rsidR="00700E80">
        <w:rPr>
          <w:rFonts w:ascii="Times New Roman" w:hAnsi="Times New Roman" w:cs="Times New Roman"/>
          <w:b/>
          <w:sz w:val="24"/>
          <w:szCs w:val="24"/>
        </w:rPr>
        <w:t xml:space="preserve"> </w:t>
      </w:r>
      <w:r w:rsidRPr="00700E80">
        <w:rPr>
          <w:rFonts w:ascii="Times New Roman" w:hAnsi="Times New Roman" w:cs="Times New Roman"/>
          <w:b/>
          <w:sz w:val="24"/>
          <w:szCs w:val="24"/>
        </w:rPr>
        <w:t>TL</w:t>
      </w:r>
      <w:r w:rsidRPr="009F274B">
        <w:rPr>
          <w:rFonts w:ascii="Times New Roman" w:hAnsi="Times New Roman" w:cs="Times New Roman"/>
          <w:sz w:val="24"/>
          <w:szCs w:val="24"/>
        </w:rPr>
        <w:t xml:space="preserve"> İhale D</w:t>
      </w:r>
      <w:r w:rsidR="00190AF5" w:rsidRPr="009F274B">
        <w:rPr>
          <w:rFonts w:ascii="Times New Roman" w:hAnsi="Times New Roman" w:cs="Times New Roman"/>
          <w:sz w:val="24"/>
          <w:szCs w:val="24"/>
        </w:rPr>
        <w:t xml:space="preserve">osya Ücreti yatırıldığına dair </w:t>
      </w:r>
      <w:proofErr w:type="gramStart"/>
      <w:r w:rsidR="00190AF5" w:rsidRPr="009F274B">
        <w:rPr>
          <w:rFonts w:ascii="Times New Roman" w:hAnsi="Times New Roman" w:cs="Times New Roman"/>
          <w:sz w:val="24"/>
          <w:szCs w:val="24"/>
        </w:rPr>
        <w:t>d</w:t>
      </w:r>
      <w:r w:rsidRPr="009F274B">
        <w:rPr>
          <w:rFonts w:ascii="Times New Roman" w:hAnsi="Times New Roman" w:cs="Times New Roman"/>
          <w:sz w:val="24"/>
          <w:szCs w:val="24"/>
        </w:rPr>
        <w:t>ekont</w:t>
      </w:r>
      <w:proofErr w:type="gramEnd"/>
      <w:r w:rsidRPr="009F274B">
        <w:rPr>
          <w:rFonts w:ascii="Times New Roman" w:hAnsi="Times New Roman" w:cs="Times New Roman"/>
          <w:sz w:val="24"/>
          <w:szCs w:val="24"/>
        </w:rPr>
        <w:t>.</w:t>
      </w:r>
    </w:p>
    <w:p w:rsidR="007B5D21" w:rsidRPr="009F274B" w:rsidRDefault="005B3EBB" w:rsidP="007B5D21">
      <w:pPr>
        <w:spacing w:line="276" w:lineRule="auto"/>
        <w:rPr>
          <w:rFonts w:ascii="Times New Roman" w:hAnsi="Times New Roman" w:cs="Times New Roman"/>
          <w:sz w:val="24"/>
          <w:szCs w:val="24"/>
        </w:rPr>
      </w:pPr>
      <w:r w:rsidRPr="009F274B">
        <w:rPr>
          <w:rFonts w:ascii="Times New Roman" w:hAnsi="Times New Roman" w:cs="Times New Roman"/>
          <w:b/>
          <w:sz w:val="24"/>
          <w:szCs w:val="24"/>
        </w:rPr>
        <w:t>9-</w:t>
      </w:r>
      <w:r w:rsidRPr="009F274B">
        <w:rPr>
          <w:rFonts w:ascii="Times New Roman" w:hAnsi="Times New Roman" w:cs="Times New Roman"/>
          <w:sz w:val="24"/>
          <w:szCs w:val="24"/>
        </w:rPr>
        <w:t xml:space="preserve">T.C. Ziraat Bankası Salihli </w:t>
      </w:r>
      <w:r w:rsidR="002438B6">
        <w:rPr>
          <w:rFonts w:ascii="Times New Roman" w:hAnsi="Times New Roman" w:cs="Times New Roman"/>
          <w:sz w:val="24"/>
          <w:szCs w:val="24"/>
        </w:rPr>
        <w:t xml:space="preserve">Şubesi </w:t>
      </w:r>
      <w:r w:rsidR="00F1695B">
        <w:rPr>
          <w:rFonts w:ascii="Times New Roman" w:hAnsi="Times New Roman" w:cs="Times New Roman"/>
          <w:sz w:val="24"/>
          <w:szCs w:val="24"/>
        </w:rPr>
        <w:t xml:space="preserve">IBAN TR </w:t>
      </w:r>
      <w:r w:rsidR="00C049C5">
        <w:rPr>
          <w:rFonts w:ascii="Times New Roman" w:hAnsi="Times New Roman" w:cs="Times New Roman"/>
          <w:sz w:val="24"/>
          <w:szCs w:val="24"/>
        </w:rPr>
        <w:t>25 0001 000 192 0000 1000 5666</w:t>
      </w:r>
      <w:r w:rsidR="007774E9">
        <w:rPr>
          <w:rFonts w:ascii="Times New Roman" w:hAnsi="Times New Roman" w:cs="Times New Roman"/>
          <w:sz w:val="24"/>
          <w:szCs w:val="24"/>
        </w:rPr>
        <w:t xml:space="preserve"> </w:t>
      </w:r>
      <w:proofErr w:type="spellStart"/>
      <w:r w:rsidR="002438B6">
        <w:rPr>
          <w:rFonts w:ascii="Times New Roman" w:hAnsi="Times New Roman" w:cs="Times New Roman"/>
          <w:sz w:val="24"/>
          <w:szCs w:val="24"/>
        </w:rPr>
        <w:t>N</w:t>
      </w:r>
      <w:r w:rsidRPr="009F274B">
        <w:rPr>
          <w:rFonts w:ascii="Times New Roman" w:hAnsi="Times New Roman" w:cs="Times New Roman"/>
          <w:sz w:val="24"/>
          <w:szCs w:val="24"/>
        </w:rPr>
        <w:t>o’lu</w:t>
      </w:r>
      <w:proofErr w:type="spellEnd"/>
      <w:r w:rsidRPr="009F274B">
        <w:rPr>
          <w:rFonts w:ascii="Times New Roman" w:hAnsi="Times New Roman" w:cs="Times New Roman"/>
          <w:sz w:val="24"/>
          <w:szCs w:val="24"/>
        </w:rPr>
        <w:t xml:space="preserve"> hesaba </w:t>
      </w:r>
    </w:p>
    <w:p w:rsidR="005B3EBB" w:rsidRDefault="008A7714" w:rsidP="007B5D21">
      <w:pPr>
        <w:spacing w:line="276" w:lineRule="auto"/>
        <w:rPr>
          <w:rFonts w:ascii="Times New Roman" w:hAnsi="Times New Roman" w:cs="Times New Roman"/>
          <w:sz w:val="24"/>
          <w:szCs w:val="24"/>
        </w:rPr>
      </w:pPr>
      <w:r>
        <w:rPr>
          <w:rFonts w:ascii="Times New Roman" w:hAnsi="Times New Roman" w:cs="Times New Roman"/>
          <w:sz w:val="24"/>
          <w:szCs w:val="24"/>
        </w:rPr>
        <w:t>Geçici Teminatın (</w:t>
      </w:r>
      <w:r w:rsidR="00700E80" w:rsidRPr="00700E80">
        <w:rPr>
          <w:rFonts w:ascii="Times New Roman" w:hAnsi="Times New Roman" w:cs="Times New Roman"/>
          <w:b/>
          <w:sz w:val="24"/>
          <w:szCs w:val="24"/>
        </w:rPr>
        <w:t>1</w:t>
      </w:r>
      <w:r w:rsidR="00B0002F" w:rsidRPr="00700E80">
        <w:rPr>
          <w:rFonts w:ascii="Times New Roman" w:hAnsi="Times New Roman" w:cs="Times New Roman"/>
          <w:b/>
          <w:sz w:val="24"/>
          <w:szCs w:val="24"/>
        </w:rPr>
        <w:t>5</w:t>
      </w:r>
      <w:r w:rsidRPr="00700E80">
        <w:rPr>
          <w:rFonts w:ascii="Times New Roman" w:hAnsi="Times New Roman" w:cs="Times New Roman"/>
          <w:b/>
          <w:sz w:val="24"/>
          <w:szCs w:val="24"/>
        </w:rPr>
        <w:t>.</w:t>
      </w:r>
      <w:r w:rsidR="007774E9" w:rsidRPr="00700E80">
        <w:rPr>
          <w:rFonts w:ascii="Times New Roman" w:hAnsi="Times New Roman" w:cs="Times New Roman"/>
          <w:b/>
          <w:sz w:val="24"/>
          <w:szCs w:val="24"/>
        </w:rPr>
        <w:t>0</w:t>
      </w:r>
      <w:r w:rsidRPr="00700E80">
        <w:rPr>
          <w:rFonts w:ascii="Times New Roman" w:hAnsi="Times New Roman" w:cs="Times New Roman"/>
          <w:b/>
          <w:sz w:val="24"/>
          <w:szCs w:val="24"/>
        </w:rPr>
        <w:t>00 TL</w:t>
      </w:r>
      <w:r>
        <w:rPr>
          <w:rFonts w:ascii="Times New Roman" w:hAnsi="Times New Roman" w:cs="Times New Roman"/>
          <w:sz w:val="24"/>
          <w:szCs w:val="24"/>
        </w:rPr>
        <w:t>)</w:t>
      </w:r>
      <w:r w:rsidR="007B5D21" w:rsidRPr="009F274B">
        <w:rPr>
          <w:rFonts w:ascii="Times New Roman" w:hAnsi="Times New Roman" w:cs="Times New Roman"/>
          <w:sz w:val="24"/>
          <w:szCs w:val="24"/>
        </w:rPr>
        <w:t xml:space="preserve"> yatırıldığına dair </w:t>
      </w:r>
      <w:proofErr w:type="gramStart"/>
      <w:r w:rsidR="007B5D21" w:rsidRPr="009F274B">
        <w:rPr>
          <w:rFonts w:ascii="Times New Roman" w:hAnsi="Times New Roman" w:cs="Times New Roman"/>
          <w:sz w:val="24"/>
          <w:szCs w:val="24"/>
        </w:rPr>
        <w:t>dekont</w:t>
      </w:r>
      <w:proofErr w:type="gramEnd"/>
      <w:r w:rsidR="007B5D21" w:rsidRPr="009F274B">
        <w:rPr>
          <w:rFonts w:ascii="Times New Roman" w:hAnsi="Times New Roman" w:cs="Times New Roman"/>
          <w:sz w:val="24"/>
          <w:szCs w:val="24"/>
        </w:rPr>
        <w:t>.</w:t>
      </w:r>
    </w:p>
    <w:p w:rsidR="00700E80" w:rsidRPr="009F274B" w:rsidRDefault="00700E80" w:rsidP="007B5D21">
      <w:pPr>
        <w:spacing w:line="276" w:lineRule="auto"/>
        <w:rPr>
          <w:rFonts w:ascii="Times New Roman" w:hAnsi="Times New Roman" w:cs="Times New Roman"/>
          <w:sz w:val="24"/>
          <w:szCs w:val="24"/>
        </w:rPr>
      </w:pPr>
      <w:r>
        <w:rPr>
          <w:rFonts w:ascii="Times New Roman" w:hAnsi="Times New Roman" w:cs="Times New Roman"/>
          <w:sz w:val="24"/>
          <w:szCs w:val="24"/>
        </w:rPr>
        <w:t xml:space="preserve">Geçici Teminat yatırılırken </w:t>
      </w:r>
      <w:r w:rsidRPr="00700E80">
        <w:rPr>
          <w:rFonts w:ascii="Times New Roman" w:hAnsi="Times New Roman" w:cs="Times New Roman"/>
          <w:b/>
          <w:sz w:val="24"/>
          <w:szCs w:val="24"/>
        </w:rPr>
        <w:t>okul adı</w:t>
      </w:r>
      <w:r>
        <w:rPr>
          <w:rFonts w:ascii="Times New Roman" w:hAnsi="Times New Roman" w:cs="Times New Roman"/>
          <w:sz w:val="24"/>
          <w:szCs w:val="24"/>
        </w:rPr>
        <w:t xml:space="preserve">, </w:t>
      </w:r>
      <w:r w:rsidRPr="00700E80">
        <w:rPr>
          <w:rFonts w:ascii="Times New Roman" w:hAnsi="Times New Roman" w:cs="Times New Roman"/>
          <w:b/>
          <w:sz w:val="24"/>
          <w:szCs w:val="24"/>
        </w:rPr>
        <w:t>ihaleye giren kişinin adı soyadı</w:t>
      </w:r>
      <w:r>
        <w:rPr>
          <w:rFonts w:ascii="Times New Roman" w:hAnsi="Times New Roman" w:cs="Times New Roman"/>
          <w:sz w:val="24"/>
          <w:szCs w:val="24"/>
        </w:rPr>
        <w:t xml:space="preserve">, </w:t>
      </w:r>
      <w:r w:rsidRPr="00700E80">
        <w:rPr>
          <w:rFonts w:ascii="Times New Roman" w:hAnsi="Times New Roman" w:cs="Times New Roman"/>
          <w:b/>
          <w:sz w:val="24"/>
          <w:szCs w:val="24"/>
        </w:rPr>
        <w:t>T.C. Kimlik numarası</w:t>
      </w:r>
      <w:r>
        <w:rPr>
          <w:rFonts w:ascii="Times New Roman" w:hAnsi="Times New Roman" w:cs="Times New Roman"/>
          <w:sz w:val="24"/>
          <w:szCs w:val="24"/>
        </w:rPr>
        <w:t xml:space="preserve"> ve </w:t>
      </w:r>
      <w:r w:rsidRPr="00700E80">
        <w:rPr>
          <w:rFonts w:ascii="Times New Roman" w:hAnsi="Times New Roman" w:cs="Times New Roman"/>
          <w:b/>
          <w:sz w:val="24"/>
          <w:szCs w:val="24"/>
        </w:rPr>
        <w:t>“GEÇİCİ TEMİNAT”</w:t>
      </w:r>
      <w:r>
        <w:rPr>
          <w:rFonts w:ascii="Times New Roman" w:hAnsi="Times New Roman" w:cs="Times New Roman"/>
          <w:sz w:val="24"/>
          <w:szCs w:val="24"/>
        </w:rPr>
        <w:t xml:space="preserve"> ibaresi eklenecektir. Dekonttaki bilgilerin eksik ya da hatalı olması durumunda ihaleye katılan istekli ihaleden </w:t>
      </w:r>
      <w:r w:rsidRPr="00700E80">
        <w:rPr>
          <w:rFonts w:ascii="Times New Roman" w:hAnsi="Times New Roman" w:cs="Times New Roman"/>
          <w:b/>
          <w:sz w:val="24"/>
          <w:szCs w:val="24"/>
        </w:rPr>
        <w:t>“ELENECEKTİR.”</w:t>
      </w:r>
      <w:r>
        <w:rPr>
          <w:rFonts w:ascii="Times New Roman" w:hAnsi="Times New Roman" w:cs="Times New Roman"/>
          <w:sz w:val="24"/>
          <w:szCs w:val="24"/>
        </w:rPr>
        <w:t xml:space="preserve">  </w:t>
      </w:r>
    </w:p>
    <w:p w:rsidR="005B3EBB" w:rsidRPr="009F274B"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10-</w:t>
      </w:r>
      <w:r w:rsidRPr="009F274B">
        <w:rPr>
          <w:rFonts w:ascii="Times New Roman" w:hAnsi="Times New Roman" w:cs="Times New Roman"/>
          <w:sz w:val="24"/>
          <w:szCs w:val="24"/>
        </w:rPr>
        <w:t xml:space="preserve">Başka bir kişi adına ihaleye girecek olanlar için, Noterden alınmış vekâletname ile ihaleye </w:t>
      </w:r>
    </w:p>
    <w:p w:rsidR="007B5D21" w:rsidRPr="009F274B" w:rsidRDefault="007774E9" w:rsidP="0027083B">
      <w:pPr>
        <w:spacing w:line="276" w:lineRule="auto"/>
        <w:rPr>
          <w:rFonts w:ascii="Times New Roman" w:hAnsi="Times New Roman" w:cs="Times New Roman"/>
          <w:sz w:val="24"/>
          <w:szCs w:val="24"/>
        </w:rPr>
      </w:pPr>
      <w:r>
        <w:rPr>
          <w:rFonts w:ascii="Times New Roman" w:hAnsi="Times New Roman" w:cs="Times New Roman"/>
          <w:sz w:val="24"/>
          <w:szCs w:val="24"/>
        </w:rPr>
        <w:t>k</w:t>
      </w:r>
      <w:r w:rsidRPr="009F274B">
        <w:rPr>
          <w:rFonts w:ascii="Times New Roman" w:hAnsi="Times New Roman" w:cs="Times New Roman"/>
          <w:sz w:val="24"/>
          <w:szCs w:val="24"/>
        </w:rPr>
        <w:t>atılabilecektir</w:t>
      </w:r>
      <w:r w:rsidR="007B5D21" w:rsidRPr="009F274B">
        <w:rPr>
          <w:rFonts w:ascii="Times New Roman" w:hAnsi="Times New Roman" w:cs="Times New Roman"/>
          <w:sz w:val="24"/>
          <w:szCs w:val="24"/>
        </w:rPr>
        <w:t>. İhale uhdesinde kaldığı takdirde belge sahibi tarafından işletilecektir</w:t>
      </w:r>
      <w:r w:rsidR="00A514CF">
        <w:rPr>
          <w:rFonts w:ascii="Times New Roman" w:hAnsi="Times New Roman" w:cs="Times New Roman"/>
          <w:sz w:val="24"/>
          <w:szCs w:val="24"/>
        </w:rPr>
        <w:t>.</w:t>
      </w:r>
    </w:p>
    <w:p w:rsidR="00A514CF" w:rsidRDefault="005B3EBB" w:rsidP="0027083B">
      <w:pPr>
        <w:spacing w:line="276" w:lineRule="auto"/>
        <w:rPr>
          <w:rFonts w:ascii="Times New Roman" w:hAnsi="Times New Roman" w:cs="Times New Roman"/>
          <w:sz w:val="24"/>
          <w:szCs w:val="24"/>
        </w:rPr>
      </w:pPr>
      <w:r w:rsidRPr="009F274B">
        <w:rPr>
          <w:rFonts w:ascii="Times New Roman" w:hAnsi="Times New Roman" w:cs="Times New Roman"/>
          <w:b/>
          <w:sz w:val="24"/>
          <w:szCs w:val="24"/>
        </w:rPr>
        <w:t>11-</w:t>
      </w:r>
      <w:r w:rsidRPr="009F274B">
        <w:rPr>
          <w:rFonts w:ascii="Times New Roman" w:hAnsi="Times New Roman" w:cs="Times New Roman"/>
          <w:sz w:val="24"/>
          <w:szCs w:val="24"/>
        </w:rPr>
        <w:t>İstenilen belgelerin aslı veya aslı idarece görülmüş ibaresi olan örneği kabul edilecektir.</w:t>
      </w:r>
    </w:p>
    <w:p w:rsidR="005B3EBB" w:rsidRDefault="00A514CF" w:rsidP="0027083B">
      <w:pPr>
        <w:spacing w:line="276" w:lineRule="auto"/>
        <w:rPr>
          <w:rFonts w:ascii="Times New Roman" w:hAnsi="Times New Roman" w:cs="Times New Roman"/>
          <w:sz w:val="24"/>
          <w:szCs w:val="24"/>
        </w:rPr>
      </w:pPr>
      <w:r w:rsidRPr="00A514CF">
        <w:rPr>
          <w:rFonts w:ascii="Times New Roman" w:hAnsi="Times New Roman" w:cs="Times New Roman"/>
          <w:b/>
          <w:sz w:val="24"/>
          <w:szCs w:val="24"/>
        </w:rPr>
        <w:t>12-</w:t>
      </w:r>
      <w:r>
        <w:rPr>
          <w:rFonts w:ascii="Times New Roman" w:hAnsi="Times New Roman" w:cs="Times New Roman"/>
          <w:sz w:val="24"/>
          <w:szCs w:val="24"/>
        </w:rPr>
        <w:t>Okul Müdürlüğünden alınmış Kantin Yeri Görülmüştür Tutanağı.</w:t>
      </w:r>
    </w:p>
    <w:p w:rsidR="00CA4C87" w:rsidRDefault="00CA4C87" w:rsidP="0027083B">
      <w:pPr>
        <w:spacing w:line="276" w:lineRule="auto"/>
        <w:rPr>
          <w:rFonts w:ascii="Times New Roman" w:hAnsi="Times New Roman" w:cs="Times New Roman"/>
          <w:sz w:val="24"/>
          <w:szCs w:val="24"/>
        </w:rPr>
      </w:pPr>
    </w:p>
    <w:p w:rsidR="009F274B" w:rsidRDefault="00CA4C87" w:rsidP="00CA4C87">
      <w:pPr>
        <w:spacing w:line="276" w:lineRule="auto"/>
        <w:ind w:firstLine="708"/>
        <w:rPr>
          <w:rFonts w:ascii="Times New Roman" w:hAnsi="Times New Roman" w:cs="Times New Roman"/>
          <w:sz w:val="24"/>
          <w:szCs w:val="24"/>
        </w:rPr>
      </w:pPr>
      <w:r>
        <w:rPr>
          <w:rFonts w:ascii="Times New Roman" w:hAnsi="Times New Roman" w:cs="Times New Roman"/>
          <w:sz w:val="24"/>
          <w:szCs w:val="24"/>
        </w:rPr>
        <w:t>İhaleye k</w:t>
      </w:r>
      <w:r w:rsidR="005B3EBB" w:rsidRPr="009F274B">
        <w:rPr>
          <w:rFonts w:ascii="Times New Roman" w:hAnsi="Times New Roman" w:cs="Times New Roman"/>
          <w:sz w:val="24"/>
          <w:szCs w:val="24"/>
        </w:rPr>
        <w:t>atıl</w:t>
      </w:r>
      <w:r>
        <w:rPr>
          <w:rFonts w:ascii="Times New Roman" w:hAnsi="Times New Roman" w:cs="Times New Roman"/>
          <w:sz w:val="24"/>
          <w:szCs w:val="24"/>
        </w:rPr>
        <w:t>acak olan</w:t>
      </w:r>
      <w:r w:rsidR="005B3EBB" w:rsidRPr="009F274B">
        <w:rPr>
          <w:rFonts w:ascii="Times New Roman" w:hAnsi="Times New Roman" w:cs="Times New Roman"/>
          <w:sz w:val="24"/>
          <w:szCs w:val="24"/>
        </w:rPr>
        <w:t xml:space="preserve"> iste</w:t>
      </w:r>
      <w:r>
        <w:rPr>
          <w:rFonts w:ascii="Times New Roman" w:hAnsi="Times New Roman" w:cs="Times New Roman"/>
          <w:sz w:val="24"/>
          <w:szCs w:val="24"/>
        </w:rPr>
        <w:t>kli</w:t>
      </w:r>
      <w:r w:rsidR="005B3EBB" w:rsidRPr="009F274B">
        <w:rPr>
          <w:rFonts w:ascii="Times New Roman" w:hAnsi="Times New Roman" w:cs="Times New Roman"/>
          <w:sz w:val="24"/>
          <w:szCs w:val="24"/>
        </w:rPr>
        <w:t xml:space="preserve">ler belgelerini ihale </w:t>
      </w:r>
      <w:r>
        <w:rPr>
          <w:rFonts w:ascii="Times New Roman" w:hAnsi="Times New Roman" w:cs="Times New Roman"/>
          <w:sz w:val="24"/>
          <w:szCs w:val="24"/>
        </w:rPr>
        <w:t xml:space="preserve">günü </w:t>
      </w:r>
      <w:r w:rsidR="005B3EBB" w:rsidRPr="009F274B">
        <w:rPr>
          <w:rFonts w:ascii="Times New Roman" w:hAnsi="Times New Roman" w:cs="Times New Roman"/>
          <w:sz w:val="24"/>
          <w:szCs w:val="24"/>
        </w:rPr>
        <w:t>saat</w:t>
      </w:r>
      <w:r>
        <w:rPr>
          <w:rFonts w:ascii="Times New Roman" w:hAnsi="Times New Roman" w:cs="Times New Roman"/>
          <w:sz w:val="24"/>
          <w:szCs w:val="24"/>
        </w:rPr>
        <w:t xml:space="preserve"> 10.00’ a </w:t>
      </w:r>
      <w:r w:rsidR="005B3EBB" w:rsidRPr="009F274B">
        <w:rPr>
          <w:rFonts w:ascii="Times New Roman" w:hAnsi="Times New Roman" w:cs="Times New Roman"/>
          <w:sz w:val="24"/>
          <w:szCs w:val="24"/>
        </w:rPr>
        <w:t xml:space="preserve">kadar </w:t>
      </w:r>
      <w:r>
        <w:rPr>
          <w:rFonts w:ascii="Times New Roman" w:hAnsi="Times New Roman" w:cs="Times New Roman"/>
          <w:sz w:val="24"/>
          <w:szCs w:val="24"/>
        </w:rPr>
        <w:t xml:space="preserve">Salihli </w:t>
      </w:r>
      <w:r w:rsidR="005B3EBB" w:rsidRPr="009F274B">
        <w:rPr>
          <w:rFonts w:ascii="Times New Roman" w:hAnsi="Times New Roman" w:cs="Times New Roman"/>
          <w:sz w:val="24"/>
          <w:szCs w:val="24"/>
        </w:rPr>
        <w:t>İlçe Milli Eğitim Müdürlüğü</w:t>
      </w:r>
      <w:r>
        <w:rPr>
          <w:rFonts w:ascii="Times New Roman" w:hAnsi="Times New Roman" w:cs="Times New Roman"/>
          <w:sz w:val="24"/>
          <w:szCs w:val="24"/>
        </w:rPr>
        <w:t xml:space="preserve"> Strateji Geliştirme Şube Müdürlüğü</w:t>
      </w:r>
      <w:r w:rsidR="005B3EBB" w:rsidRPr="009F274B">
        <w:rPr>
          <w:rFonts w:ascii="Times New Roman" w:hAnsi="Times New Roman" w:cs="Times New Roman"/>
          <w:sz w:val="24"/>
          <w:szCs w:val="24"/>
        </w:rPr>
        <w:t xml:space="preserve">ne teslim </w:t>
      </w:r>
      <w:r w:rsidR="00F94F77">
        <w:rPr>
          <w:rFonts w:ascii="Times New Roman" w:hAnsi="Times New Roman" w:cs="Times New Roman"/>
          <w:sz w:val="24"/>
          <w:szCs w:val="24"/>
        </w:rPr>
        <w:t>e</w:t>
      </w:r>
      <w:r>
        <w:rPr>
          <w:rFonts w:ascii="Times New Roman" w:hAnsi="Times New Roman" w:cs="Times New Roman"/>
          <w:sz w:val="24"/>
          <w:szCs w:val="24"/>
        </w:rPr>
        <w:t>tmeleri</w:t>
      </w:r>
      <w:r w:rsidR="009F274B" w:rsidRPr="009F274B">
        <w:rPr>
          <w:rFonts w:ascii="Times New Roman" w:hAnsi="Times New Roman" w:cs="Times New Roman"/>
          <w:sz w:val="24"/>
          <w:szCs w:val="24"/>
        </w:rPr>
        <w:t xml:space="preserve"> ve ihalenin</w:t>
      </w:r>
      <w:r w:rsidR="00B465E0" w:rsidRPr="009F274B">
        <w:rPr>
          <w:rFonts w:ascii="Times New Roman" w:hAnsi="Times New Roman" w:cs="Times New Roman"/>
          <w:sz w:val="24"/>
          <w:szCs w:val="24"/>
        </w:rPr>
        <w:t xml:space="preserve"> yapılacağı</w:t>
      </w:r>
      <w:r>
        <w:rPr>
          <w:rFonts w:ascii="Times New Roman" w:hAnsi="Times New Roman" w:cs="Times New Roman"/>
          <w:sz w:val="24"/>
          <w:szCs w:val="24"/>
        </w:rPr>
        <w:t xml:space="preserve"> yerde ve </w:t>
      </w:r>
      <w:r w:rsidR="00B465E0" w:rsidRPr="009F274B">
        <w:rPr>
          <w:rFonts w:ascii="Times New Roman" w:hAnsi="Times New Roman" w:cs="Times New Roman"/>
          <w:sz w:val="24"/>
          <w:szCs w:val="24"/>
        </w:rPr>
        <w:t>saat</w:t>
      </w:r>
      <w:r>
        <w:rPr>
          <w:rFonts w:ascii="Times New Roman" w:hAnsi="Times New Roman" w:cs="Times New Roman"/>
          <w:sz w:val="24"/>
          <w:szCs w:val="24"/>
        </w:rPr>
        <w:t>te</w:t>
      </w:r>
      <w:r w:rsidR="00B465E0" w:rsidRPr="009F274B">
        <w:rPr>
          <w:rFonts w:ascii="Times New Roman" w:hAnsi="Times New Roman" w:cs="Times New Roman"/>
          <w:sz w:val="24"/>
          <w:szCs w:val="24"/>
        </w:rPr>
        <w:t xml:space="preserve"> hazır bulunmaları gerekmektedir.</w:t>
      </w:r>
    </w:p>
    <w:p w:rsidR="00CA4C87" w:rsidRDefault="00CA4C87" w:rsidP="00CA4C87">
      <w:pPr>
        <w:spacing w:line="276" w:lineRule="auto"/>
        <w:ind w:firstLine="708"/>
        <w:rPr>
          <w:rFonts w:ascii="Times New Roman" w:hAnsi="Times New Roman" w:cs="Times New Roman"/>
          <w:sz w:val="24"/>
          <w:szCs w:val="24"/>
        </w:rPr>
      </w:pPr>
    </w:p>
    <w:p w:rsidR="009F274B" w:rsidRPr="009F274B" w:rsidRDefault="007774E9" w:rsidP="0027083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F274B" w:rsidRPr="009F274B">
        <w:rPr>
          <w:rFonts w:ascii="Times New Roman" w:hAnsi="Times New Roman" w:cs="Times New Roman"/>
          <w:b/>
          <w:sz w:val="24"/>
          <w:szCs w:val="24"/>
        </w:rPr>
        <w:t>Salihli İlçe Milli Eğitim Müdürlüğü</w:t>
      </w:r>
    </w:p>
    <w:sectPr w:rsidR="009F274B" w:rsidRPr="009F274B" w:rsidSect="005C5533">
      <w:pgSz w:w="11906" w:h="16838"/>
      <w:pgMar w:top="567"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1C"/>
    <w:rsid w:val="00021195"/>
    <w:rsid w:val="0003564A"/>
    <w:rsid w:val="0004445F"/>
    <w:rsid w:val="00073947"/>
    <w:rsid w:val="00094165"/>
    <w:rsid w:val="000C021C"/>
    <w:rsid w:val="000C7049"/>
    <w:rsid w:val="000D1569"/>
    <w:rsid w:val="000E086C"/>
    <w:rsid w:val="000E10E5"/>
    <w:rsid w:val="000E186C"/>
    <w:rsid w:val="00132D1B"/>
    <w:rsid w:val="00190AF5"/>
    <w:rsid w:val="001A260A"/>
    <w:rsid w:val="001A2FDD"/>
    <w:rsid w:val="001C2B02"/>
    <w:rsid w:val="001C3B32"/>
    <w:rsid w:val="001D1731"/>
    <w:rsid w:val="00211B46"/>
    <w:rsid w:val="00224251"/>
    <w:rsid w:val="002438B6"/>
    <w:rsid w:val="0027083B"/>
    <w:rsid w:val="002A4477"/>
    <w:rsid w:val="003007DA"/>
    <w:rsid w:val="00334148"/>
    <w:rsid w:val="003A569E"/>
    <w:rsid w:val="003C15C7"/>
    <w:rsid w:val="003C29ED"/>
    <w:rsid w:val="003D49AC"/>
    <w:rsid w:val="003E4192"/>
    <w:rsid w:val="00415FB2"/>
    <w:rsid w:val="00420C6F"/>
    <w:rsid w:val="0042500C"/>
    <w:rsid w:val="00436587"/>
    <w:rsid w:val="004670D0"/>
    <w:rsid w:val="00467F6D"/>
    <w:rsid w:val="00475E33"/>
    <w:rsid w:val="00481285"/>
    <w:rsid w:val="00494219"/>
    <w:rsid w:val="004D4B3A"/>
    <w:rsid w:val="00500E10"/>
    <w:rsid w:val="0050515E"/>
    <w:rsid w:val="00543B1B"/>
    <w:rsid w:val="005538D7"/>
    <w:rsid w:val="005707B9"/>
    <w:rsid w:val="005B3D0E"/>
    <w:rsid w:val="005B3EBB"/>
    <w:rsid w:val="005C1177"/>
    <w:rsid w:val="005C5533"/>
    <w:rsid w:val="0060475F"/>
    <w:rsid w:val="00612E44"/>
    <w:rsid w:val="00616912"/>
    <w:rsid w:val="00665050"/>
    <w:rsid w:val="00665BCD"/>
    <w:rsid w:val="006741DA"/>
    <w:rsid w:val="006E4408"/>
    <w:rsid w:val="006F3013"/>
    <w:rsid w:val="00700E80"/>
    <w:rsid w:val="0071482D"/>
    <w:rsid w:val="00730702"/>
    <w:rsid w:val="00760AC9"/>
    <w:rsid w:val="007774E9"/>
    <w:rsid w:val="0079752F"/>
    <w:rsid w:val="007B5D21"/>
    <w:rsid w:val="007C5CE2"/>
    <w:rsid w:val="007D1EAF"/>
    <w:rsid w:val="00802C3F"/>
    <w:rsid w:val="008223CD"/>
    <w:rsid w:val="00834C4B"/>
    <w:rsid w:val="008A3E46"/>
    <w:rsid w:val="008A7714"/>
    <w:rsid w:val="008B4A23"/>
    <w:rsid w:val="008E0C2C"/>
    <w:rsid w:val="00900158"/>
    <w:rsid w:val="00922093"/>
    <w:rsid w:val="009666A7"/>
    <w:rsid w:val="00992D6F"/>
    <w:rsid w:val="009F274B"/>
    <w:rsid w:val="00A11A68"/>
    <w:rsid w:val="00A26548"/>
    <w:rsid w:val="00A33174"/>
    <w:rsid w:val="00A514CF"/>
    <w:rsid w:val="00A546D1"/>
    <w:rsid w:val="00A6788D"/>
    <w:rsid w:val="00A86221"/>
    <w:rsid w:val="00AC4E4B"/>
    <w:rsid w:val="00AD5F31"/>
    <w:rsid w:val="00B0002F"/>
    <w:rsid w:val="00B22463"/>
    <w:rsid w:val="00B465E0"/>
    <w:rsid w:val="00B62B70"/>
    <w:rsid w:val="00B63E6F"/>
    <w:rsid w:val="00BB2C1B"/>
    <w:rsid w:val="00BC7DF2"/>
    <w:rsid w:val="00BE0C52"/>
    <w:rsid w:val="00BE68C9"/>
    <w:rsid w:val="00C049C5"/>
    <w:rsid w:val="00C137E8"/>
    <w:rsid w:val="00C71142"/>
    <w:rsid w:val="00C952D4"/>
    <w:rsid w:val="00CA4523"/>
    <w:rsid w:val="00CA4C87"/>
    <w:rsid w:val="00CA7F66"/>
    <w:rsid w:val="00CB3C7D"/>
    <w:rsid w:val="00CD5EE9"/>
    <w:rsid w:val="00D13781"/>
    <w:rsid w:val="00D20575"/>
    <w:rsid w:val="00D24094"/>
    <w:rsid w:val="00D25693"/>
    <w:rsid w:val="00D61483"/>
    <w:rsid w:val="00D92FCC"/>
    <w:rsid w:val="00DC05BC"/>
    <w:rsid w:val="00DC2EC7"/>
    <w:rsid w:val="00DF6E06"/>
    <w:rsid w:val="00E3055F"/>
    <w:rsid w:val="00E77D2A"/>
    <w:rsid w:val="00E8625D"/>
    <w:rsid w:val="00E97F79"/>
    <w:rsid w:val="00EC68D1"/>
    <w:rsid w:val="00EF1C6A"/>
    <w:rsid w:val="00F06CAC"/>
    <w:rsid w:val="00F1695B"/>
    <w:rsid w:val="00F202FE"/>
    <w:rsid w:val="00F26546"/>
    <w:rsid w:val="00F41BD1"/>
    <w:rsid w:val="00F70485"/>
    <w:rsid w:val="00F9295B"/>
    <w:rsid w:val="00F94F77"/>
    <w:rsid w:val="00FD69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BEFB"/>
  <w15:docId w15:val="{26CE55AF-7938-4E60-8EB3-0A612A4B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21"/>
  </w:style>
  <w:style w:type="paragraph" w:styleId="Balk1">
    <w:name w:val="heading 1"/>
    <w:basedOn w:val="Normal"/>
    <w:next w:val="Normal"/>
    <w:link w:val="Balk1Char"/>
    <w:uiPriority w:val="9"/>
    <w:qFormat/>
    <w:rsid w:val="00A862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6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8622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A86221"/>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86221"/>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A86221"/>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A86221"/>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862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862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rsonalName">
    <w:name w:val="Personal Name"/>
    <w:basedOn w:val="KonuBal"/>
    <w:rsid w:val="00A86221"/>
    <w:rPr>
      <w:b/>
      <w:caps/>
      <w:color w:val="000000"/>
      <w:sz w:val="28"/>
      <w:szCs w:val="28"/>
    </w:rPr>
  </w:style>
  <w:style w:type="paragraph" w:styleId="KonuBal">
    <w:name w:val="Title"/>
    <w:basedOn w:val="Normal"/>
    <w:next w:val="Normal"/>
    <w:link w:val="KonuBalChar"/>
    <w:uiPriority w:val="10"/>
    <w:qFormat/>
    <w:rsid w:val="00A862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86221"/>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A8622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A8622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A8622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A86221"/>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A86221"/>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A86221"/>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A8622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A8622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86221"/>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A86221"/>
    <w:pPr>
      <w:spacing w:after="200"/>
    </w:pPr>
    <w:rPr>
      <w:b/>
      <w:bCs/>
      <w:color w:val="4F81BD" w:themeColor="accent1"/>
      <w:sz w:val="18"/>
      <w:szCs w:val="18"/>
    </w:rPr>
  </w:style>
  <w:style w:type="paragraph" w:styleId="Altyaz">
    <w:name w:val="Subtitle"/>
    <w:basedOn w:val="Normal"/>
    <w:next w:val="Normal"/>
    <w:link w:val="AltyazChar"/>
    <w:uiPriority w:val="11"/>
    <w:qFormat/>
    <w:rsid w:val="00A862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A86221"/>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A86221"/>
    <w:rPr>
      <w:b/>
      <w:bCs/>
    </w:rPr>
  </w:style>
  <w:style w:type="character" w:styleId="Vurgu">
    <w:name w:val="Emphasis"/>
    <w:uiPriority w:val="20"/>
    <w:qFormat/>
    <w:rsid w:val="00A86221"/>
    <w:rPr>
      <w:i/>
      <w:iCs/>
    </w:rPr>
  </w:style>
  <w:style w:type="paragraph" w:styleId="AralkYok">
    <w:name w:val="No Spacing"/>
    <w:basedOn w:val="Normal"/>
    <w:link w:val="AralkYokChar"/>
    <w:uiPriority w:val="1"/>
    <w:qFormat/>
    <w:rsid w:val="00A86221"/>
  </w:style>
  <w:style w:type="character" w:customStyle="1" w:styleId="AralkYokChar">
    <w:name w:val="Aralık Yok Char"/>
    <w:basedOn w:val="VarsaylanParagrafYazTipi"/>
    <w:link w:val="AralkYok"/>
    <w:uiPriority w:val="1"/>
    <w:rsid w:val="00A86221"/>
  </w:style>
  <w:style w:type="paragraph" w:styleId="ListeParagraf">
    <w:name w:val="List Paragraph"/>
    <w:basedOn w:val="Normal"/>
    <w:uiPriority w:val="34"/>
    <w:qFormat/>
    <w:rsid w:val="00A86221"/>
    <w:pPr>
      <w:ind w:left="720"/>
      <w:contextualSpacing/>
    </w:pPr>
  </w:style>
  <w:style w:type="paragraph" w:styleId="Alnt">
    <w:name w:val="Quote"/>
    <w:basedOn w:val="Normal"/>
    <w:next w:val="Normal"/>
    <w:link w:val="AlntChar"/>
    <w:uiPriority w:val="29"/>
    <w:qFormat/>
    <w:rsid w:val="00A86221"/>
    <w:rPr>
      <w:i/>
      <w:iCs/>
      <w:color w:val="000000" w:themeColor="text1"/>
    </w:rPr>
  </w:style>
  <w:style w:type="character" w:customStyle="1" w:styleId="AlntChar">
    <w:name w:val="Alıntı Char"/>
    <w:basedOn w:val="VarsaylanParagrafYazTipi"/>
    <w:link w:val="Alnt"/>
    <w:uiPriority w:val="29"/>
    <w:rsid w:val="00A86221"/>
    <w:rPr>
      <w:i/>
      <w:iCs/>
      <w:color w:val="000000" w:themeColor="text1"/>
    </w:rPr>
  </w:style>
  <w:style w:type="paragraph" w:styleId="GlAlnt">
    <w:name w:val="Intense Quote"/>
    <w:basedOn w:val="Normal"/>
    <w:next w:val="Normal"/>
    <w:link w:val="GlAlntChar"/>
    <w:uiPriority w:val="30"/>
    <w:qFormat/>
    <w:rsid w:val="00A8622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86221"/>
    <w:rPr>
      <w:b/>
      <w:bCs/>
      <w:i/>
      <w:iCs/>
      <w:color w:val="4F81BD" w:themeColor="accent1"/>
    </w:rPr>
  </w:style>
  <w:style w:type="character" w:styleId="HafifVurgulama">
    <w:name w:val="Subtle Emphasis"/>
    <w:uiPriority w:val="19"/>
    <w:qFormat/>
    <w:rsid w:val="00A86221"/>
    <w:rPr>
      <w:i/>
      <w:iCs/>
      <w:color w:val="808080" w:themeColor="text1" w:themeTint="7F"/>
    </w:rPr>
  </w:style>
  <w:style w:type="character" w:styleId="GlVurgulama">
    <w:name w:val="Intense Emphasis"/>
    <w:uiPriority w:val="21"/>
    <w:qFormat/>
    <w:rsid w:val="00A86221"/>
    <w:rPr>
      <w:b/>
      <w:bCs/>
      <w:i/>
      <w:iCs/>
      <w:color w:val="4F81BD" w:themeColor="accent1"/>
    </w:rPr>
  </w:style>
  <w:style w:type="character" w:styleId="HafifBavuru">
    <w:name w:val="Subtle Reference"/>
    <w:uiPriority w:val="31"/>
    <w:qFormat/>
    <w:rsid w:val="00A86221"/>
    <w:rPr>
      <w:smallCaps/>
      <w:color w:val="C0504D" w:themeColor="accent2"/>
      <w:u w:val="single"/>
    </w:rPr>
  </w:style>
  <w:style w:type="character" w:styleId="GlBavuru">
    <w:name w:val="Intense Reference"/>
    <w:uiPriority w:val="32"/>
    <w:qFormat/>
    <w:rsid w:val="00A86221"/>
    <w:rPr>
      <w:b/>
      <w:bCs/>
      <w:smallCaps/>
      <w:color w:val="C0504D" w:themeColor="accent2"/>
      <w:spacing w:val="5"/>
      <w:u w:val="single"/>
    </w:rPr>
  </w:style>
  <w:style w:type="character" w:styleId="KitapBal">
    <w:name w:val="Book Title"/>
    <w:uiPriority w:val="33"/>
    <w:qFormat/>
    <w:rsid w:val="00A86221"/>
    <w:rPr>
      <w:b/>
      <w:bCs/>
      <w:smallCaps/>
      <w:spacing w:val="5"/>
    </w:rPr>
  </w:style>
  <w:style w:type="paragraph" w:styleId="TBal">
    <w:name w:val="TOC Heading"/>
    <w:basedOn w:val="Balk1"/>
    <w:next w:val="Normal"/>
    <w:uiPriority w:val="39"/>
    <w:semiHidden/>
    <w:unhideWhenUsed/>
    <w:qFormat/>
    <w:rsid w:val="00A86221"/>
    <w:pPr>
      <w:outlineLvl w:val="9"/>
    </w:pPr>
  </w:style>
  <w:style w:type="paragraph" w:styleId="BalonMetni">
    <w:name w:val="Balloon Text"/>
    <w:basedOn w:val="Normal"/>
    <w:link w:val="BalonMetniChar"/>
    <w:uiPriority w:val="99"/>
    <w:semiHidden/>
    <w:unhideWhenUsed/>
    <w:rsid w:val="00500E10"/>
    <w:rPr>
      <w:rFonts w:ascii="Tahoma" w:hAnsi="Tahoma" w:cs="Tahoma"/>
      <w:sz w:val="16"/>
      <w:szCs w:val="16"/>
    </w:rPr>
  </w:style>
  <w:style w:type="character" w:customStyle="1" w:styleId="BalonMetniChar">
    <w:name w:val="Balon Metni Char"/>
    <w:basedOn w:val="VarsaylanParagrafYazTipi"/>
    <w:link w:val="BalonMetni"/>
    <w:uiPriority w:val="99"/>
    <w:semiHidden/>
    <w:rsid w:val="00500E10"/>
    <w:rPr>
      <w:rFonts w:ascii="Tahoma" w:hAnsi="Tahoma" w:cs="Tahoma"/>
      <w:sz w:val="16"/>
      <w:szCs w:val="16"/>
    </w:rPr>
  </w:style>
  <w:style w:type="character" w:customStyle="1" w:styleId="fontstyle01">
    <w:name w:val="fontstyle01"/>
    <w:basedOn w:val="VarsaylanParagrafYazTipi"/>
    <w:rsid w:val="007774E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Ufuk</cp:lastModifiedBy>
  <cp:revision>2</cp:revision>
  <cp:lastPrinted>2024-08-13T13:39:00Z</cp:lastPrinted>
  <dcterms:created xsi:type="dcterms:W3CDTF">2025-04-29T12:15:00Z</dcterms:created>
  <dcterms:modified xsi:type="dcterms:W3CDTF">2025-04-29T12:15:00Z</dcterms:modified>
</cp:coreProperties>
</file>